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E7" w:rsidRDefault="00245BE7" w:rsidP="00245BE7">
      <w:pPr>
        <w:adjustRightInd w:val="0"/>
        <w:snapToGrid w:val="0"/>
        <w:spacing w:line="420" w:lineRule="exact"/>
        <w:ind w:firstLineChars="200" w:firstLine="723"/>
        <w:jc w:val="center"/>
        <w:rPr>
          <w:b/>
          <w:sz w:val="36"/>
          <w:szCs w:val="36"/>
        </w:rPr>
      </w:pPr>
      <w:r>
        <w:rPr>
          <w:rFonts w:hint="eastAsia"/>
          <w:b/>
          <w:sz w:val="36"/>
          <w:szCs w:val="36"/>
        </w:rPr>
        <w:t>厦门市科技重大专项申报指南</w:t>
      </w:r>
    </w:p>
    <w:p w:rsidR="00245BE7" w:rsidRDefault="00245BE7" w:rsidP="00245BE7">
      <w:pPr>
        <w:adjustRightInd w:val="0"/>
        <w:snapToGrid w:val="0"/>
        <w:spacing w:line="420" w:lineRule="exact"/>
        <w:ind w:firstLineChars="200" w:firstLine="562"/>
        <w:jc w:val="center"/>
        <w:rPr>
          <w:rFonts w:eastAsia="仿宋"/>
          <w:b/>
          <w:sz w:val="28"/>
          <w:szCs w:val="28"/>
        </w:rPr>
      </w:pPr>
      <w:r>
        <w:rPr>
          <w:rFonts w:eastAsia="仿宋" w:hint="eastAsia"/>
          <w:b/>
          <w:sz w:val="28"/>
          <w:szCs w:val="28"/>
        </w:rPr>
        <w:t>（</w:t>
      </w:r>
      <w:r>
        <w:rPr>
          <w:rFonts w:eastAsia="仿宋"/>
          <w:b/>
          <w:sz w:val="28"/>
          <w:szCs w:val="28"/>
        </w:rPr>
        <w:t>2017</w:t>
      </w:r>
      <w:r>
        <w:rPr>
          <w:rFonts w:eastAsia="仿宋" w:hint="eastAsia"/>
          <w:b/>
          <w:sz w:val="28"/>
          <w:szCs w:val="28"/>
        </w:rPr>
        <w:t>年）</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一、软件信息服务领域</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（一）大数据应用专项</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项目背景：</w:t>
      </w:r>
      <w:r>
        <w:rPr>
          <w:rFonts w:eastAsia="仿宋" w:hint="eastAsia"/>
          <w:sz w:val="28"/>
          <w:szCs w:val="28"/>
        </w:rPr>
        <w:t>大数据作为国家战略得到高度重视。厦门市委市政府高度重视大数据产业发展，于</w:t>
      </w:r>
      <w:r>
        <w:rPr>
          <w:rFonts w:eastAsia="仿宋"/>
          <w:sz w:val="28"/>
          <w:szCs w:val="28"/>
        </w:rPr>
        <w:t>2015</w:t>
      </w:r>
      <w:r>
        <w:rPr>
          <w:rFonts w:eastAsia="仿宋" w:hint="eastAsia"/>
          <w:sz w:val="28"/>
          <w:szCs w:val="28"/>
        </w:rPr>
        <w:t>年</w:t>
      </w:r>
      <w:r>
        <w:rPr>
          <w:rFonts w:eastAsia="仿宋"/>
          <w:sz w:val="28"/>
          <w:szCs w:val="28"/>
        </w:rPr>
        <w:t>8</w:t>
      </w:r>
      <w:r>
        <w:rPr>
          <w:rFonts w:eastAsia="仿宋" w:hint="eastAsia"/>
          <w:sz w:val="28"/>
          <w:szCs w:val="28"/>
        </w:rPr>
        <w:t>月制定了《厦门市人民政府关于印发大数据应用与产业发展规划（</w:t>
      </w:r>
      <w:r>
        <w:rPr>
          <w:rFonts w:eastAsia="仿宋"/>
          <w:sz w:val="28"/>
          <w:szCs w:val="28"/>
        </w:rPr>
        <w:t>2015-2020</w:t>
      </w:r>
      <w:r>
        <w:rPr>
          <w:rFonts w:eastAsia="仿宋" w:hint="eastAsia"/>
          <w:sz w:val="28"/>
          <w:szCs w:val="28"/>
        </w:rPr>
        <w:t>年）的通知》，强调开放开发数据资源，推动大数据技术与城市经济社会各领域相关应用的深度融合，突破大数据关键技术，精心打造典型示范应用，重点锤炼若干优势产业环节，全面提高大数据应用和产业发展水平。为解决我市大数据产业目前存在的政府大数据开放共享不够，应用的驱动力不强；企业大数据私有为主，开发利用深度和广度不够；大数据产业链脆弱，产业集聚效应还未形成；大数据的创新性应用比较少，不能对“双创”提供基础性支撑等问题。启动大数据应用专项，以若干典型大数据应用领域为基础，创建大数据开放共享服务平台，为小</w:t>
      </w:r>
      <w:proofErr w:type="gramStart"/>
      <w:r>
        <w:rPr>
          <w:rFonts w:eastAsia="仿宋" w:hint="eastAsia"/>
          <w:sz w:val="28"/>
          <w:szCs w:val="28"/>
        </w:rPr>
        <w:t>微企业</w:t>
      </w:r>
      <w:proofErr w:type="gramEnd"/>
      <w:r>
        <w:rPr>
          <w:rFonts w:eastAsia="仿宋" w:hint="eastAsia"/>
          <w:sz w:val="28"/>
          <w:szCs w:val="28"/>
        </w:rPr>
        <w:t>和个体创业者提供大数据开放共享服务，加强大数据创新应用，促进大数据产业集聚，推动我市大数据产业发展。</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子专题</w:t>
      </w:r>
      <w:proofErr w:type="gramStart"/>
      <w:r>
        <w:rPr>
          <w:rFonts w:eastAsia="仿宋" w:hint="eastAsia"/>
          <w:b/>
          <w:sz w:val="28"/>
          <w:szCs w:val="28"/>
        </w:rPr>
        <w:t>一</w:t>
      </w:r>
      <w:proofErr w:type="gramEnd"/>
      <w:r>
        <w:rPr>
          <w:rFonts w:eastAsia="仿宋" w:hint="eastAsia"/>
          <w:b/>
          <w:sz w:val="28"/>
          <w:szCs w:val="28"/>
        </w:rPr>
        <w:t>：大数据应用与开放共享服务平台（专题编号：</w:t>
      </w:r>
      <w:r>
        <w:rPr>
          <w:rFonts w:eastAsia="仿宋"/>
          <w:b/>
          <w:sz w:val="28"/>
          <w:szCs w:val="28"/>
        </w:rPr>
        <w:t>20170101</w:t>
      </w:r>
      <w:r>
        <w:rPr>
          <w:rFonts w:eastAsia="仿宋" w:hint="eastAsia"/>
          <w:b/>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在政务、交通、健康、金融、教育、旅游、安全等领域选择一个或两个进行申报，开展以下主要研究工作：</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1</w:t>
      </w:r>
      <w:r>
        <w:rPr>
          <w:rFonts w:eastAsia="仿宋" w:hint="eastAsia"/>
          <w:sz w:val="28"/>
          <w:szCs w:val="28"/>
        </w:rPr>
        <w:t>）大数据产业共性技术研究。开展大数据产业共性关键技术研究，如新型大数据存储技术、高效的数据清洗脱敏技术和大数据分析挖掘技术等。为大数据开放共享提供技术支撑，促进大数据创新应用。</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2</w:t>
      </w:r>
      <w:r>
        <w:rPr>
          <w:rFonts w:eastAsia="仿宋" w:hint="eastAsia"/>
          <w:sz w:val="28"/>
          <w:szCs w:val="28"/>
        </w:rPr>
        <w:t>）大数据开放共享服务平台建设。以物联网、移动互联网、云计算、大数据等新一代信息技术，整合各类基础数据和动态数据，进行清洗、脱敏、关联、融合、共享处理，建立大数据开放共享服务平台。包括平台软硬件基础设施建设、平台标准规范建设、数据资源共享目录体系建设等。</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3</w:t>
      </w:r>
      <w:r>
        <w:rPr>
          <w:rFonts w:eastAsia="仿宋" w:hint="eastAsia"/>
          <w:sz w:val="28"/>
          <w:szCs w:val="28"/>
        </w:rPr>
        <w:t>）平台的创新服务与应用。以政务、交通、健康、金融、教育、安全等某一个或多个领域开展资源汇聚、数据收集、存储管理、分析挖掘、安全保障、按需服务等应用示范。开放大数据共享接口和</w:t>
      </w:r>
      <w:r>
        <w:rPr>
          <w:rFonts w:eastAsia="仿宋" w:hint="eastAsia"/>
          <w:sz w:val="28"/>
          <w:szCs w:val="28"/>
        </w:rPr>
        <w:lastRenderedPageBreak/>
        <w:t>标准，引导小</w:t>
      </w:r>
      <w:proofErr w:type="gramStart"/>
      <w:r>
        <w:rPr>
          <w:rFonts w:eastAsia="仿宋" w:hint="eastAsia"/>
          <w:sz w:val="28"/>
          <w:szCs w:val="28"/>
        </w:rPr>
        <w:t>微企业</w:t>
      </w:r>
      <w:proofErr w:type="gramEnd"/>
      <w:r>
        <w:rPr>
          <w:rFonts w:eastAsia="仿宋" w:hint="eastAsia"/>
          <w:sz w:val="28"/>
          <w:szCs w:val="28"/>
        </w:rPr>
        <w:t>开展创新应用。</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平台要求支持</w:t>
      </w:r>
      <w:r>
        <w:rPr>
          <w:rFonts w:eastAsia="仿宋"/>
          <w:sz w:val="28"/>
          <w:szCs w:val="28"/>
        </w:rPr>
        <w:t>7×24 h</w:t>
      </w:r>
      <w:r>
        <w:rPr>
          <w:rFonts w:eastAsia="仿宋" w:hint="eastAsia"/>
          <w:sz w:val="28"/>
          <w:szCs w:val="28"/>
        </w:rPr>
        <w:t>不间断运行，故障恢复时间不超过</w:t>
      </w:r>
      <w:r>
        <w:rPr>
          <w:rFonts w:eastAsia="仿宋"/>
          <w:sz w:val="28"/>
          <w:szCs w:val="28"/>
        </w:rPr>
        <w:t>2 h</w:t>
      </w:r>
      <w:r>
        <w:rPr>
          <w:rFonts w:eastAsia="仿宋" w:hint="eastAsia"/>
          <w:sz w:val="28"/>
          <w:szCs w:val="28"/>
        </w:rPr>
        <w:t>。服务企、事业单位</w:t>
      </w:r>
      <w:r>
        <w:rPr>
          <w:rFonts w:eastAsia="仿宋"/>
          <w:sz w:val="28"/>
          <w:szCs w:val="28"/>
        </w:rPr>
        <w:t>200</w:t>
      </w:r>
      <w:r>
        <w:rPr>
          <w:rFonts w:eastAsia="仿宋" w:hint="eastAsia"/>
          <w:sz w:val="28"/>
          <w:szCs w:val="28"/>
        </w:rPr>
        <w:t>家以上，服务次数达</w:t>
      </w:r>
      <w:r>
        <w:rPr>
          <w:rFonts w:eastAsia="仿宋"/>
          <w:sz w:val="28"/>
          <w:szCs w:val="28"/>
        </w:rPr>
        <w:t>1000</w:t>
      </w:r>
      <w:r>
        <w:rPr>
          <w:rFonts w:eastAsia="仿宋" w:hint="eastAsia"/>
          <w:sz w:val="28"/>
          <w:szCs w:val="28"/>
        </w:rPr>
        <w:t>次以上，数据存储量不低于</w:t>
      </w:r>
      <w:r>
        <w:rPr>
          <w:rFonts w:eastAsia="仿宋"/>
          <w:sz w:val="28"/>
          <w:szCs w:val="28"/>
        </w:rPr>
        <w:t>1 PB</w:t>
      </w:r>
      <w:r>
        <w:rPr>
          <w:rFonts w:eastAsia="仿宋" w:hint="eastAsia"/>
          <w:sz w:val="28"/>
          <w:szCs w:val="28"/>
        </w:rPr>
        <w:t>，累计实现销售收入</w:t>
      </w:r>
      <w:r>
        <w:rPr>
          <w:rFonts w:eastAsia="仿宋"/>
          <w:sz w:val="28"/>
          <w:szCs w:val="28"/>
        </w:rPr>
        <w:t>1000</w:t>
      </w:r>
      <w:r>
        <w:rPr>
          <w:rFonts w:eastAsia="仿宋" w:hint="eastAsia"/>
          <w:sz w:val="28"/>
          <w:szCs w:val="28"/>
        </w:rPr>
        <w:t>万元以上。</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1</w:t>
      </w:r>
      <w:r>
        <w:rPr>
          <w:rFonts w:eastAsia="仿宋" w:hint="eastAsia"/>
          <w:sz w:val="28"/>
          <w:szCs w:val="28"/>
        </w:rPr>
        <w:t>）形成大数据应用与开放共享服务平台解决方案、技术体系。</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2</w:t>
      </w:r>
      <w:r>
        <w:rPr>
          <w:rFonts w:eastAsia="仿宋" w:hint="eastAsia"/>
          <w:sz w:val="28"/>
          <w:szCs w:val="28"/>
        </w:rPr>
        <w:t>）完成</w:t>
      </w:r>
      <w:r>
        <w:rPr>
          <w:rFonts w:eastAsia="仿宋"/>
          <w:sz w:val="28"/>
          <w:szCs w:val="28"/>
        </w:rPr>
        <w:t>4</w:t>
      </w:r>
      <w:r>
        <w:rPr>
          <w:rFonts w:eastAsia="仿宋" w:hint="eastAsia"/>
          <w:sz w:val="28"/>
          <w:szCs w:val="28"/>
        </w:rPr>
        <w:t>项以上关键技术研究，解决和突破制约产业发展的技术瓶颈，推动区域技术创新。</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3</w:t>
      </w:r>
      <w:r>
        <w:rPr>
          <w:rFonts w:eastAsia="仿宋" w:hint="eastAsia"/>
          <w:sz w:val="28"/>
          <w:szCs w:val="28"/>
        </w:rPr>
        <w:t>）根据产业发展需要，构建比较完善的公共平台，包括软硬件基础设施建设、平台标准规范建设、数据资源共享目录体系建设等。</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4</w:t>
      </w:r>
      <w:r>
        <w:rPr>
          <w:rFonts w:eastAsia="仿宋" w:hint="eastAsia"/>
          <w:sz w:val="28"/>
          <w:szCs w:val="28"/>
        </w:rPr>
        <w:t>）开放大数据共享接口和标准研究，引导小</w:t>
      </w:r>
      <w:proofErr w:type="gramStart"/>
      <w:r>
        <w:rPr>
          <w:rFonts w:eastAsia="仿宋" w:hint="eastAsia"/>
          <w:sz w:val="28"/>
          <w:szCs w:val="28"/>
        </w:rPr>
        <w:t>微企业</w:t>
      </w:r>
      <w:proofErr w:type="gramEnd"/>
      <w:r>
        <w:rPr>
          <w:rFonts w:eastAsia="仿宋" w:hint="eastAsia"/>
          <w:sz w:val="28"/>
          <w:szCs w:val="28"/>
        </w:rPr>
        <w:t>开展创新应用，实现公共平台开放与共享。</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5</w:t>
      </w:r>
      <w:r>
        <w:rPr>
          <w:rFonts w:eastAsia="仿宋" w:hint="eastAsia"/>
          <w:sz w:val="28"/>
          <w:szCs w:val="28"/>
        </w:rPr>
        <w:t>）申请一批本领域的知识产权。</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6</w:t>
      </w:r>
      <w:r>
        <w:rPr>
          <w:rFonts w:eastAsia="仿宋" w:hint="eastAsia"/>
          <w:sz w:val="28"/>
          <w:szCs w:val="28"/>
        </w:rPr>
        <w:t>）完成共性检测和行业人才培训任务。</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7</w:t>
      </w:r>
      <w:r>
        <w:rPr>
          <w:rFonts w:eastAsia="仿宋" w:hint="eastAsia"/>
          <w:sz w:val="28"/>
          <w:szCs w:val="28"/>
        </w:rPr>
        <w:t>）提升资源汇聚、数据收集、存储管理、分析挖掘、安全保障、按需服务等能力，基本形成以行业骨干企业为主体的产业生态体系和具有区域竞争优势的大数据产业集群。</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以龙头服务企业（平台）为主申报。牵头单位必须前期有一定建设基础，要求运营模式必须“所有权与运营权分离”，既保证平台的公正性，又要充分发挥行业骨干企业的作用，最大限度的保证“运营”与“公正”的有机结合。</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750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高新技术处</w:t>
      </w:r>
      <w:r>
        <w:rPr>
          <w:rFonts w:eastAsia="仿宋"/>
          <w:sz w:val="28"/>
          <w:szCs w:val="28"/>
        </w:rPr>
        <w:t xml:space="preserve"> </w:t>
      </w:r>
      <w:r>
        <w:rPr>
          <w:rFonts w:eastAsia="仿宋" w:hint="eastAsia"/>
          <w:sz w:val="28"/>
          <w:szCs w:val="28"/>
        </w:rPr>
        <w:t>郑秋华</w:t>
      </w:r>
      <w:r>
        <w:rPr>
          <w:rFonts w:eastAsia="仿宋"/>
          <w:sz w:val="28"/>
          <w:szCs w:val="28"/>
        </w:rPr>
        <w:t>2021887</w:t>
      </w:r>
      <w:r>
        <w:rPr>
          <w:rFonts w:eastAsia="仿宋" w:hint="eastAsia"/>
          <w:sz w:val="28"/>
          <w:szCs w:val="28"/>
        </w:rPr>
        <w:t>、张伟</w:t>
      </w:r>
      <w:r>
        <w:rPr>
          <w:rFonts w:eastAsia="仿宋"/>
          <w:sz w:val="28"/>
          <w:szCs w:val="28"/>
        </w:rPr>
        <w:t>2021812</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（二）虚拟现实</w:t>
      </w:r>
      <w:r>
        <w:rPr>
          <w:rFonts w:eastAsia="仿宋"/>
          <w:b/>
          <w:sz w:val="28"/>
          <w:szCs w:val="28"/>
        </w:rPr>
        <w:t>(VR)</w:t>
      </w:r>
      <w:r>
        <w:rPr>
          <w:rFonts w:eastAsia="仿宋" w:hint="eastAsia"/>
          <w:b/>
          <w:sz w:val="28"/>
          <w:szCs w:val="28"/>
        </w:rPr>
        <w:t>应用研究专项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项目背景：</w:t>
      </w:r>
      <w:r>
        <w:rPr>
          <w:rFonts w:eastAsia="仿宋"/>
          <w:sz w:val="28"/>
          <w:szCs w:val="28"/>
        </w:rPr>
        <w:t>VR</w:t>
      </w:r>
      <w:r>
        <w:rPr>
          <w:rFonts w:eastAsia="仿宋" w:hint="eastAsia"/>
          <w:sz w:val="28"/>
          <w:szCs w:val="28"/>
        </w:rPr>
        <w:t>（虚拟现实）技术是当今</w:t>
      </w:r>
      <w:proofErr w:type="gramStart"/>
      <w:r>
        <w:rPr>
          <w:rFonts w:eastAsia="仿宋" w:hint="eastAsia"/>
          <w:sz w:val="28"/>
          <w:szCs w:val="28"/>
        </w:rPr>
        <w:t>最</w:t>
      </w:r>
      <w:proofErr w:type="gramEnd"/>
      <w:r>
        <w:rPr>
          <w:rFonts w:eastAsia="仿宋" w:hint="eastAsia"/>
          <w:sz w:val="28"/>
          <w:szCs w:val="28"/>
        </w:rPr>
        <w:t>主流的一种互动展示技术，在工业品展示，化工系统模拟，汽车制造系统模拟，机械系统等各个领域都有广泛的应用。我国行业市场规模预计</w:t>
      </w:r>
      <w:r>
        <w:rPr>
          <w:rFonts w:eastAsia="仿宋"/>
          <w:sz w:val="28"/>
          <w:szCs w:val="28"/>
        </w:rPr>
        <w:t>2016</w:t>
      </w:r>
      <w:r>
        <w:rPr>
          <w:rFonts w:eastAsia="仿宋" w:hint="eastAsia"/>
          <w:sz w:val="28"/>
          <w:szCs w:val="28"/>
        </w:rPr>
        <w:t>年将达到</w:t>
      </w:r>
      <w:r>
        <w:rPr>
          <w:rFonts w:eastAsia="仿宋"/>
          <w:sz w:val="28"/>
          <w:szCs w:val="28"/>
        </w:rPr>
        <w:t>56.6</w:t>
      </w:r>
      <w:r>
        <w:rPr>
          <w:rFonts w:eastAsia="仿宋" w:hint="eastAsia"/>
          <w:sz w:val="28"/>
          <w:szCs w:val="28"/>
        </w:rPr>
        <w:t>亿元，</w:t>
      </w:r>
      <w:r>
        <w:rPr>
          <w:rFonts w:eastAsia="仿宋"/>
          <w:sz w:val="28"/>
          <w:szCs w:val="28"/>
        </w:rPr>
        <w:t>2020</w:t>
      </w:r>
      <w:r>
        <w:rPr>
          <w:rFonts w:eastAsia="仿宋" w:hint="eastAsia"/>
          <w:sz w:val="28"/>
          <w:szCs w:val="28"/>
        </w:rPr>
        <w:t>年国内市场规模预计将超过</w:t>
      </w:r>
      <w:r>
        <w:rPr>
          <w:rFonts w:eastAsia="仿宋"/>
          <w:sz w:val="28"/>
          <w:szCs w:val="28"/>
        </w:rPr>
        <w:t>550</w:t>
      </w:r>
      <w:r>
        <w:rPr>
          <w:rFonts w:eastAsia="仿宋" w:hint="eastAsia"/>
          <w:sz w:val="28"/>
          <w:szCs w:val="28"/>
        </w:rPr>
        <w:t>亿元。我市在该行业有着较为丰富的项目研发经验，产业基础较好。但是虚拟现实产业遇到一些共性的问题需要解决：在</w:t>
      </w:r>
      <w:r>
        <w:rPr>
          <w:rFonts w:eastAsia="仿宋"/>
          <w:sz w:val="28"/>
          <w:szCs w:val="28"/>
        </w:rPr>
        <w:t>VR</w:t>
      </w:r>
      <w:r>
        <w:rPr>
          <w:rFonts w:eastAsia="仿宋" w:hint="eastAsia"/>
          <w:sz w:val="28"/>
          <w:szCs w:val="28"/>
        </w:rPr>
        <w:t>硬件、内容与分发三大业务板块中，硬件方面目前发展较为成熟，而</w:t>
      </w:r>
      <w:r>
        <w:rPr>
          <w:rFonts w:eastAsia="仿宋"/>
          <w:sz w:val="28"/>
          <w:szCs w:val="28"/>
        </w:rPr>
        <w:t>VR</w:t>
      </w:r>
      <w:r>
        <w:rPr>
          <w:rFonts w:eastAsia="仿宋" w:hint="eastAsia"/>
          <w:sz w:val="28"/>
          <w:szCs w:val="28"/>
        </w:rPr>
        <w:t>内容目前较为缺乏，分发平台也不成熟。拟通过专项的实施，建立公共平台开放服务，为虚拟</w:t>
      </w:r>
      <w:proofErr w:type="gramStart"/>
      <w:r>
        <w:rPr>
          <w:rFonts w:eastAsia="仿宋" w:hint="eastAsia"/>
          <w:sz w:val="28"/>
          <w:szCs w:val="28"/>
        </w:rPr>
        <w:lastRenderedPageBreak/>
        <w:t>现实企业</w:t>
      </w:r>
      <w:proofErr w:type="gramEnd"/>
      <w:r>
        <w:rPr>
          <w:rFonts w:eastAsia="仿宋" w:hint="eastAsia"/>
          <w:sz w:val="28"/>
          <w:szCs w:val="28"/>
        </w:rPr>
        <w:t>提供技术和分发平台服务，将大大促进产业发展。</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：虚拟现实</w:t>
      </w:r>
      <w:r>
        <w:rPr>
          <w:rFonts w:eastAsia="仿宋"/>
          <w:b/>
          <w:bCs/>
          <w:sz w:val="28"/>
          <w:szCs w:val="28"/>
        </w:rPr>
        <w:t>(VR)</w:t>
      </w:r>
      <w:r>
        <w:rPr>
          <w:rFonts w:eastAsia="仿宋" w:hint="eastAsia"/>
          <w:b/>
          <w:bCs/>
          <w:sz w:val="28"/>
          <w:szCs w:val="28"/>
        </w:rPr>
        <w:t>应用研究公共服务平台（专题编号：</w:t>
      </w:r>
      <w:r>
        <w:rPr>
          <w:rFonts w:eastAsia="仿宋"/>
          <w:b/>
          <w:bCs/>
          <w:sz w:val="28"/>
          <w:szCs w:val="28"/>
        </w:rPr>
        <w:t>20170102</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专题内容：</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1</w:t>
      </w:r>
      <w:r>
        <w:rPr>
          <w:rFonts w:eastAsia="仿宋" w:hint="eastAsia"/>
          <w:sz w:val="28"/>
          <w:szCs w:val="28"/>
        </w:rPr>
        <w:t>）公共平台构建及开放服务。构建</w:t>
      </w:r>
      <w:r>
        <w:rPr>
          <w:rFonts w:eastAsia="仿宋"/>
          <w:sz w:val="28"/>
          <w:szCs w:val="28"/>
        </w:rPr>
        <w:t>2D</w:t>
      </w:r>
      <w:r>
        <w:rPr>
          <w:rFonts w:eastAsia="仿宋" w:hint="eastAsia"/>
          <w:sz w:val="28"/>
          <w:szCs w:val="28"/>
        </w:rPr>
        <w:t>转</w:t>
      </w:r>
      <w:r>
        <w:rPr>
          <w:rFonts w:eastAsia="仿宋"/>
          <w:sz w:val="28"/>
          <w:szCs w:val="28"/>
        </w:rPr>
        <w:t>3D</w:t>
      </w:r>
      <w:r>
        <w:rPr>
          <w:rFonts w:eastAsia="仿宋" w:hint="eastAsia"/>
          <w:sz w:val="28"/>
          <w:szCs w:val="28"/>
        </w:rPr>
        <w:t>、</w:t>
      </w:r>
      <w:r>
        <w:rPr>
          <w:rFonts w:eastAsia="仿宋"/>
          <w:sz w:val="28"/>
          <w:szCs w:val="28"/>
        </w:rPr>
        <w:t>3D</w:t>
      </w:r>
      <w:r>
        <w:rPr>
          <w:rFonts w:eastAsia="仿宋" w:hint="eastAsia"/>
          <w:sz w:val="28"/>
          <w:szCs w:val="28"/>
        </w:rPr>
        <w:t>转</w:t>
      </w:r>
      <w:r>
        <w:rPr>
          <w:rFonts w:eastAsia="仿宋"/>
          <w:sz w:val="28"/>
          <w:szCs w:val="28"/>
        </w:rPr>
        <w:t>VR</w:t>
      </w:r>
      <w:r>
        <w:rPr>
          <w:rFonts w:eastAsia="仿宋" w:hint="eastAsia"/>
          <w:sz w:val="28"/>
          <w:szCs w:val="28"/>
        </w:rPr>
        <w:t>公共服务平台（可将</w:t>
      </w:r>
      <w:r>
        <w:rPr>
          <w:rFonts w:eastAsia="仿宋"/>
          <w:sz w:val="28"/>
          <w:szCs w:val="28"/>
        </w:rPr>
        <w:t>3D</w:t>
      </w:r>
      <w:r>
        <w:rPr>
          <w:rFonts w:eastAsia="仿宋" w:hint="eastAsia"/>
          <w:sz w:val="28"/>
          <w:szCs w:val="28"/>
        </w:rPr>
        <w:t>模型、场景、视频转化为</w:t>
      </w:r>
      <w:r>
        <w:rPr>
          <w:rFonts w:eastAsia="仿宋"/>
          <w:sz w:val="28"/>
          <w:szCs w:val="28"/>
        </w:rPr>
        <w:t>VR</w:t>
      </w:r>
      <w:r>
        <w:rPr>
          <w:rFonts w:eastAsia="仿宋" w:hint="eastAsia"/>
          <w:sz w:val="28"/>
          <w:szCs w:val="28"/>
        </w:rPr>
        <w:t>产品），开放给用户转化使用；构建</w:t>
      </w:r>
      <w:r>
        <w:rPr>
          <w:rFonts w:eastAsia="仿宋"/>
          <w:sz w:val="28"/>
          <w:szCs w:val="28"/>
        </w:rPr>
        <w:t>VR</w:t>
      </w:r>
      <w:r>
        <w:rPr>
          <w:rFonts w:eastAsia="仿宋" w:hint="eastAsia"/>
          <w:sz w:val="28"/>
          <w:szCs w:val="28"/>
        </w:rPr>
        <w:t>分发平台，转化后的成品可分发至爱奇艺、</w:t>
      </w:r>
      <w:proofErr w:type="gramStart"/>
      <w:r>
        <w:rPr>
          <w:rFonts w:eastAsia="仿宋" w:hint="eastAsia"/>
          <w:sz w:val="28"/>
          <w:szCs w:val="28"/>
        </w:rPr>
        <w:t>优酷等视频</w:t>
      </w:r>
      <w:proofErr w:type="gramEnd"/>
      <w:r>
        <w:rPr>
          <w:rFonts w:eastAsia="仿宋" w:hint="eastAsia"/>
          <w:sz w:val="28"/>
          <w:szCs w:val="28"/>
        </w:rPr>
        <w:t>网站。</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2</w:t>
      </w:r>
      <w:r>
        <w:rPr>
          <w:rFonts w:eastAsia="仿宋" w:hint="eastAsia"/>
          <w:sz w:val="28"/>
          <w:szCs w:val="28"/>
        </w:rPr>
        <w:t>）产业核心技术应用攻关。包含</w:t>
      </w:r>
      <w:r>
        <w:rPr>
          <w:rFonts w:eastAsia="仿宋"/>
          <w:sz w:val="28"/>
          <w:szCs w:val="28"/>
        </w:rPr>
        <w:t>2D</w:t>
      </w:r>
      <w:r>
        <w:rPr>
          <w:rFonts w:eastAsia="仿宋" w:hint="eastAsia"/>
          <w:sz w:val="28"/>
          <w:szCs w:val="28"/>
        </w:rPr>
        <w:t>转</w:t>
      </w:r>
      <w:r>
        <w:rPr>
          <w:rFonts w:eastAsia="仿宋"/>
          <w:sz w:val="28"/>
          <w:szCs w:val="28"/>
        </w:rPr>
        <w:t>3D</w:t>
      </w:r>
      <w:r>
        <w:rPr>
          <w:rFonts w:eastAsia="仿宋" w:hint="eastAsia"/>
          <w:sz w:val="28"/>
          <w:szCs w:val="28"/>
        </w:rPr>
        <w:t>、</w:t>
      </w:r>
      <w:r>
        <w:rPr>
          <w:rFonts w:eastAsia="仿宋"/>
          <w:sz w:val="28"/>
          <w:szCs w:val="28"/>
        </w:rPr>
        <w:t>3D</w:t>
      </w:r>
      <w:r>
        <w:rPr>
          <w:rFonts w:eastAsia="仿宋" w:hint="eastAsia"/>
          <w:sz w:val="28"/>
          <w:szCs w:val="28"/>
        </w:rPr>
        <w:t>模型在</w:t>
      </w:r>
      <w:r>
        <w:rPr>
          <w:rFonts w:eastAsia="仿宋"/>
          <w:sz w:val="28"/>
          <w:szCs w:val="28"/>
        </w:rPr>
        <w:t>VR</w:t>
      </w:r>
      <w:r>
        <w:rPr>
          <w:rFonts w:eastAsia="仿宋" w:hint="eastAsia"/>
          <w:sz w:val="28"/>
          <w:szCs w:val="28"/>
        </w:rPr>
        <w:t>场景中预处理技术、</w:t>
      </w:r>
      <w:r>
        <w:rPr>
          <w:rFonts w:eastAsia="仿宋"/>
          <w:sz w:val="28"/>
          <w:szCs w:val="28"/>
        </w:rPr>
        <w:t>3D</w:t>
      </w:r>
      <w:r>
        <w:rPr>
          <w:rFonts w:eastAsia="仿宋" w:hint="eastAsia"/>
          <w:sz w:val="28"/>
          <w:szCs w:val="28"/>
        </w:rPr>
        <w:t>模型以及场景转化为</w:t>
      </w:r>
      <w:r>
        <w:rPr>
          <w:rFonts w:eastAsia="仿宋"/>
          <w:sz w:val="28"/>
          <w:szCs w:val="28"/>
        </w:rPr>
        <w:t>VR</w:t>
      </w:r>
      <w:r>
        <w:rPr>
          <w:rFonts w:eastAsia="仿宋" w:hint="eastAsia"/>
          <w:sz w:val="28"/>
          <w:szCs w:val="28"/>
        </w:rPr>
        <w:t>技术、</w:t>
      </w:r>
      <w:r>
        <w:rPr>
          <w:rFonts w:eastAsia="仿宋"/>
          <w:sz w:val="28"/>
          <w:szCs w:val="28"/>
        </w:rPr>
        <w:t>3D</w:t>
      </w:r>
      <w:r>
        <w:rPr>
          <w:rFonts w:eastAsia="仿宋" w:hint="eastAsia"/>
          <w:sz w:val="28"/>
          <w:szCs w:val="28"/>
        </w:rPr>
        <w:t>视频转化为</w:t>
      </w:r>
      <w:r>
        <w:rPr>
          <w:rFonts w:eastAsia="仿宋"/>
          <w:sz w:val="28"/>
          <w:szCs w:val="28"/>
        </w:rPr>
        <w:t>VR</w:t>
      </w:r>
      <w:r>
        <w:rPr>
          <w:rFonts w:eastAsia="仿宋" w:hint="eastAsia"/>
          <w:sz w:val="28"/>
          <w:szCs w:val="28"/>
        </w:rPr>
        <w:t>技术的攻关。</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3</w:t>
      </w:r>
      <w:r>
        <w:rPr>
          <w:rFonts w:eastAsia="仿宋" w:hint="eastAsia"/>
          <w:sz w:val="28"/>
          <w:szCs w:val="28"/>
        </w:rPr>
        <w:t>）共性技术（产品）检测服务及人员培训。包含</w:t>
      </w:r>
      <w:r>
        <w:rPr>
          <w:rFonts w:eastAsia="仿宋"/>
          <w:sz w:val="28"/>
          <w:szCs w:val="28"/>
        </w:rPr>
        <w:t>3D</w:t>
      </w:r>
      <w:r>
        <w:rPr>
          <w:rFonts w:eastAsia="仿宋" w:hint="eastAsia"/>
          <w:sz w:val="28"/>
          <w:szCs w:val="28"/>
        </w:rPr>
        <w:t>模型源检测、视频源检测、以及</w:t>
      </w:r>
      <w:r>
        <w:rPr>
          <w:rFonts w:eastAsia="仿宋"/>
          <w:sz w:val="28"/>
          <w:szCs w:val="28"/>
        </w:rPr>
        <w:t>VR</w:t>
      </w:r>
      <w:r>
        <w:rPr>
          <w:rFonts w:eastAsia="仿宋" w:hint="eastAsia"/>
          <w:sz w:val="28"/>
          <w:szCs w:val="28"/>
        </w:rPr>
        <w:t>成品检测服务。提供专业的</w:t>
      </w:r>
      <w:r>
        <w:rPr>
          <w:rFonts w:eastAsia="仿宋"/>
          <w:sz w:val="28"/>
          <w:szCs w:val="28"/>
        </w:rPr>
        <w:t>VR</w:t>
      </w:r>
      <w:r>
        <w:rPr>
          <w:rFonts w:eastAsia="仿宋" w:hint="eastAsia"/>
          <w:sz w:val="28"/>
          <w:szCs w:val="28"/>
        </w:rPr>
        <w:t>培训教程和视频、成立线下</w:t>
      </w:r>
      <w:r>
        <w:rPr>
          <w:rFonts w:eastAsia="仿宋"/>
          <w:sz w:val="28"/>
          <w:szCs w:val="28"/>
        </w:rPr>
        <w:t>3D</w:t>
      </w:r>
      <w:r>
        <w:rPr>
          <w:rFonts w:eastAsia="仿宋" w:hint="eastAsia"/>
          <w:sz w:val="28"/>
          <w:szCs w:val="28"/>
        </w:rPr>
        <w:t>转</w:t>
      </w:r>
      <w:r>
        <w:rPr>
          <w:rFonts w:eastAsia="仿宋"/>
          <w:sz w:val="28"/>
          <w:szCs w:val="28"/>
        </w:rPr>
        <w:t>VR</w:t>
      </w:r>
      <w:r>
        <w:rPr>
          <w:rFonts w:eastAsia="仿宋" w:hint="eastAsia"/>
          <w:sz w:val="28"/>
          <w:szCs w:val="28"/>
        </w:rPr>
        <w:t>培训班。</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专题目标及技术经济指标要求：</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1</w:t>
      </w:r>
      <w:r>
        <w:rPr>
          <w:rFonts w:eastAsia="仿宋" w:hint="eastAsia"/>
          <w:sz w:val="28"/>
          <w:szCs w:val="28"/>
        </w:rPr>
        <w:t>）完成</w:t>
      </w:r>
      <w:r>
        <w:rPr>
          <w:rFonts w:eastAsia="仿宋"/>
          <w:sz w:val="28"/>
          <w:szCs w:val="28"/>
        </w:rPr>
        <w:t>4</w:t>
      </w:r>
      <w:r>
        <w:rPr>
          <w:rFonts w:eastAsia="仿宋" w:hint="eastAsia"/>
          <w:sz w:val="28"/>
          <w:szCs w:val="28"/>
        </w:rPr>
        <w:t>项以上关键技术研究，解决和突破制约产业发展的技术瓶颈，推动区域技术创新。</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2</w:t>
      </w:r>
      <w:r>
        <w:rPr>
          <w:rFonts w:eastAsia="仿宋" w:hint="eastAsia"/>
          <w:sz w:val="28"/>
          <w:szCs w:val="28"/>
        </w:rPr>
        <w:t>）根据产业发展需要，构建比较完善的公共平台内容，包括软硬件基础设施建设、平台标准规范建设、数据资源共享目录体系建设等。</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3</w:t>
      </w:r>
      <w:r>
        <w:rPr>
          <w:rFonts w:eastAsia="仿宋" w:hint="eastAsia"/>
          <w:sz w:val="28"/>
          <w:szCs w:val="28"/>
        </w:rPr>
        <w:t>）开放大数据共享接口和标准研究，引导小</w:t>
      </w:r>
      <w:proofErr w:type="gramStart"/>
      <w:r>
        <w:rPr>
          <w:rFonts w:eastAsia="仿宋" w:hint="eastAsia"/>
          <w:sz w:val="28"/>
          <w:szCs w:val="28"/>
        </w:rPr>
        <w:t>微企业</w:t>
      </w:r>
      <w:proofErr w:type="gramEnd"/>
      <w:r>
        <w:rPr>
          <w:rFonts w:eastAsia="仿宋" w:hint="eastAsia"/>
          <w:sz w:val="28"/>
          <w:szCs w:val="28"/>
        </w:rPr>
        <w:t>开展创新应用，实现公共平台开放与共享。</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4</w:t>
      </w:r>
      <w:r>
        <w:rPr>
          <w:rFonts w:eastAsia="仿宋" w:hint="eastAsia"/>
          <w:sz w:val="28"/>
          <w:szCs w:val="28"/>
        </w:rPr>
        <w:t>）完成共性检测和行业人才培训任务。</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5</w:t>
      </w:r>
      <w:r>
        <w:rPr>
          <w:rFonts w:eastAsia="仿宋" w:hint="eastAsia"/>
          <w:sz w:val="28"/>
          <w:szCs w:val="28"/>
        </w:rPr>
        <w:t>）构建</w:t>
      </w:r>
      <w:r>
        <w:rPr>
          <w:rFonts w:eastAsia="仿宋"/>
          <w:sz w:val="28"/>
          <w:szCs w:val="28"/>
        </w:rPr>
        <w:t>VR</w:t>
      </w:r>
      <w:r>
        <w:rPr>
          <w:rFonts w:eastAsia="仿宋" w:hint="eastAsia"/>
          <w:sz w:val="28"/>
          <w:szCs w:val="28"/>
        </w:rPr>
        <w:t>素材库（包含</w:t>
      </w:r>
      <w:r>
        <w:rPr>
          <w:rFonts w:eastAsia="仿宋"/>
          <w:sz w:val="28"/>
          <w:szCs w:val="28"/>
        </w:rPr>
        <w:t>3D</w:t>
      </w:r>
      <w:r>
        <w:rPr>
          <w:rFonts w:eastAsia="仿宋" w:hint="eastAsia"/>
          <w:sz w:val="28"/>
          <w:szCs w:val="28"/>
        </w:rPr>
        <w:t>模型库、</w:t>
      </w:r>
      <w:r>
        <w:rPr>
          <w:rFonts w:eastAsia="仿宋"/>
          <w:sz w:val="28"/>
          <w:szCs w:val="28"/>
        </w:rPr>
        <w:t>3D</w:t>
      </w:r>
      <w:r>
        <w:rPr>
          <w:rFonts w:eastAsia="仿宋" w:hint="eastAsia"/>
          <w:sz w:val="28"/>
          <w:szCs w:val="28"/>
        </w:rPr>
        <w:t>视频库、</w:t>
      </w:r>
      <w:r>
        <w:rPr>
          <w:rFonts w:eastAsia="仿宋"/>
          <w:sz w:val="28"/>
          <w:szCs w:val="28"/>
        </w:rPr>
        <w:t>VR</w:t>
      </w:r>
      <w:r>
        <w:rPr>
          <w:rFonts w:eastAsia="仿宋" w:hint="eastAsia"/>
          <w:sz w:val="28"/>
          <w:szCs w:val="28"/>
        </w:rPr>
        <w:t>成品库</w:t>
      </w:r>
      <w:r>
        <w:rPr>
          <w:rFonts w:eastAsia="仿宋"/>
          <w:sz w:val="28"/>
          <w:szCs w:val="28"/>
        </w:rPr>
        <w:t>)</w:t>
      </w:r>
      <w:r>
        <w:rPr>
          <w:rFonts w:eastAsia="仿宋" w:hint="eastAsia"/>
          <w:sz w:val="28"/>
          <w:szCs w:val="28"/>
        </w:rPr>
        <w:t>，容量不低于</w:t>
      </w:r>
      <w:r>
        <w:rPr>
          <w:rFonts w:eastAsia="仿宋"/>
          <w:sz w:val="28"/>
          <w:szCs w:val="28"/>
        </w:rPr>
        <w:t>100 T</w:t>
      </w:r>
      <w:r>
        <w:rPr>
          <w:rFonts w:eastAsia="仿宋" w:hint="eastAsia"/>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以龙头服务企业（平台）为主申报。牵头单位必须前期有一定建设基础，要求运营模式必须“所有权与运营权分离”，既保证平台的公正性，又要充分发挥行业骨干企业的作用，最大限度的保证“运营”与“公正”的有机结合。</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750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高新技术处</w:t>
      </w:r>
      <w:r>
        <w:rPr>
          <w:rFonts w:eastAsia="仿宋"/>
          <w:sz w:val="28"/>
          <w:szCs w:val="28"/>
        </w:rPr>
        <w:t xml:space="preserve"> </w:t>
      </w:r>
      <w:r>
        <w:rPr>
          <w:rFonts w:eastAsia="仿宋" w:hint="eastAsia"/>
          <w:sz w:val="28"/>
          <w:szCs w:val="28"/>
        </w:rPr>
        <w:t>郑秋华</w:t>
      </w:r>
      <w:r>
        <w:rPr>
          <w:rFonts w:eastAsia="仿宋"/>
          <w:sz w:val="28"/>
          <w:szCs w:val="28"/>
        </w:rPr>
        <w:t>2021887</w:t>
      </w:r>
      <w:r>
        <w:rPr>
          <w:rFonts w:eastAsia="仿宋" w:hint="eastAsia"/>
          <w:sz w:val="28"/>
          <w:szCs w:val="28"/>
        </w:rPr>
        <w:t>、张伟</w:t>
      </w:r>
      <w:r>
        <w:rPr>
          <w:rFonts w:eastAsia="仿宋"/>
          <w:sz w:val="28"/>
          <w:szCs w:val="28"/>
        </w:rPr>
        <w:t>2021812</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二、半导体及集成电路领域</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lastRenderedPageBreak/>
        <w:t>（一）小间距全彩</w:t>
      </w:r>
      <w:r>
        <w:rPr>
          <w:rFonts w:eastAsia="仿宋"/>
          <w:b/>
          <w:sz w:val="28"/>
          <w:szCs w:val="28"/>
        </w:rPr>
        <w:t>LED</w:t>
      </w:r>
      <w:r>
        <w:rPr>
          <w:rFonts w:eastAsia="仿宋" w:hint="eastAsia"/>
          <w:b/>
          <w:sz w:val="28"/>
          <w:szCs w:val="28"/>
        </w:rPr>
        <w:t>显示关键技术开发及应用专项</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项目背景：</w:t>
      </w:r>
      <w:r>
        <w:rPr>
          <w:rFonts w:eastAsia="仿宋"/>
          <w:sz w:val="28"/>
          <w:szCs w:val="28"/>
        </w:rPr>
        <w:t>LED</w:t>
      </w:r>
      <w:r>
        <w:rPr>
          <w:rFonts w:eastAsia="仿宋" w:hint="eastAsia"/>
          <w:sz w:val="28"/>
          <w:szCs w:val="28"/>
        </w:rPr>
        <w:t>显示技术是国家战略新兴产业“新一代信息技术”领域的核心基础产业，小间距全彩</w:t>
      </w:r>
      <w:r>
        <w:rPr>
          <w:rFonts w:eastAsia="仿宋"/>
          <w:sz w:val="28"/>
          <w:szCs w:val="28"/>
        </w:rPr>
        <w:t>LED</w:t>
      </w:r>
      <w:r>
        <w:rPr>
          <w:rFonts w:eastAsia="仿宋" w:hint="eastAsia"/>
          <w:sz w:val="28"/>
          <w:szCs w:val="28"/>
        </w:rPr>
        <w:t>显示屏以高清晰度、高密度、低功耗为特征，可实现高清、节能、无缝拼接，在屏幕亮度、对比度、色彩饱和度和显示效果等多项关键技术指标上具有显著优势。目前重点开发的小间距</w:t>
      </w:r>
      <w:r>
        <w:rPr>
          <w:rFonts w:eastAsia="仿宋"/>
          <w:sz w:val="28"/>
          <w:szCs w:val="28"/>
        </w:rPr>
        <w:t>LED</w:t>
      </w:r>
      <w:r>
        <w:rPr>
          <w:rFonts w:eastAsia="仿宋" w:hint="eastAsia"/>
          <w:sz w:val="28"/>
          <w:szCs w:val="28"/>
        </w:rPr>
        <w:t>显示技术拥有高清亮丽的显现效果，已成为国内外显示技术研发的一大重点技术，并被纳入《福建省“十三五”战略性新兴产业发展专项规划》重点支持领域。小间距</w:t>
      </w:r>
      <w:r>
        <w:rPr>
          <w:rFonts w:eastAsia="仿宋"/>
          <w:sz w:val="28"/>
          <w:szCs w:val="28"/>
        </w:rPr>
        <w:t>LED</w:t>
      </w:r>
      <w:r>
        <w:rPr>
          <w:rFonts w:eastAsia="仿宋" w:hint="eastAsia"/>
          <w:sz w:val="28"/>
          <w:szCs w:val="28"/>
        </w:rPr>
        <w:t>显示屏技术革新已牵涉到工业链的各个环节，包含</w:t>
      </w:r>
      <w:r>
        <w:rPr>
          <w:rFonts w:eastAsia="仿宋"/>
          <w:sz w:val="28"/>
          <w:szCs w:val="28"/>
        </w:rPr>
        <w:t>RGB</w:t>
      </w:r>
      <w:r>
        <w:rPr>
          <w:rFonts w:eastAsia="仿宋" w:hint="eastAsia"/>
          <w:sz w:val="28"/>
          <w:szCs w:val="28"/>
        </w:rPr>
        <w:t>芯片制造技术、驱动</w:t>
      </w:r>
      <w:r>
        <w:rPr>
          <w:rFonts w:eastAsia="仿宋"/>
          <w:sz w:val="28"/>
          <w:szCs w:val="28"/>
        </w:rPr>
        <w:t>IC</w:t>
      </w:r>
      <w:r>
        <w:rPr>
          <w:rFonts w:eastAsia="仿宋" w:hint="eastAsia"/>
          <w:sz w:val="28"/>
          <w:szCs w:val="28"/>
        </w:rPr>
        <w:t>制造、操控体系的硬件化、操控软件的智能化开发等等。作为国内显示技术厂家能在高分辨率的</w:t>
      </w:r>
      <w:r>
        <w:rPr>
          <w:rFonts w:eastAsia="仿宋"/>
          <w:sz w:val="28"/>
          <w:szCs w:val="28"/>
        </w:rPr>
        <w:t>LED</w:t>
      </w:r>
      <w:r>
        <w:rPr>
          <w:rFonts w:eastAsia="仿宋" w:hint="eastAsia"/>
          <w:sz w:val="28"/>
          <w:szCs w:val="28"/>
        </w:rPr>
        <w:t>显示屏的技术上实现弯道超车，迫切需要突破关键核心技术并实现产品产业化，通过</w:t>
      </w:r>
      <w:r>
        <w:rPr>
          <w:rFonts w:eastAsia="仿宋"/>
          <w:sz w:val="28"/>
          <w:szCs w:val="28"/>
        </w:rPr>
        <w:t>LED</w:t>
      </w:r>
      <w:r>
        <w:rPr>
          <w:rFonts w:eastAsia="仿宋" w:hint="eastAsia"/>
          <w:sz w:val="28"/>
          <w:szCs w:val="28"/>
        </w:rPr>
        <w:t>显示下游应用带动上中游产业的垂直整合、创新发展，促进厦门市</w:t>
      </w:r>
      <w:r>
        <w:rPr>
          <w:rFonts w:eastAsia="仿宋"/>
          <w:sz w:val="28"/>
          <w:szCs w:val="28"/>
        </w:rPr>
        <w:t>LED</w:t>
      </w:r>
      <w:r>
        <w:rPr>
          <w:rFonts w:eastAsia="仿宋" w:hint="eastAsia"/>
          <w:sz w:val="28"/>
          <w:szCs w:val="28"/>
        </w:rPr>
        <w:t>千亿产业跨越式发展。</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：超高清小间距（</w:t>
      </w:r>
      <w:r>
        <w:rPr>
          <w:rFonts w:eastAsia="仿宋"/>
          <w:b/>
          <w:bCs/>
          <w:sz w:val="28"/>
          <w:szCs w:val="28"/>
        </w:rPr>
        <w:t>1.25 mm</w:t>
      </w:r>
      <w:r>
        <w:rPr>
          <w:rFonts w:eastAsia="仿宋" w:hint="eastAsia"/>
          <w:b/>
          <w:bCs/>
          <w:sz w:val="28"/>
          <w:szCs w:val="28"/>
        </w:rPr>
        <w:t>）全彩</w:t>
      </w:r>
      <w:r>
        <w:rPr>
          <w:rFonts w:eastAsia="仿宋"/>
          <w:b/>
          <w:bCs/>
          <w:sz w:val="28"/>
          <w:szCs w:val="28"/>
        </w:rPr>
        <w:t>LED</w:t>
      </w:r>
      <w:r>
        <w:rPr>
          <w:rFonts w:eastAsia="仿宋" w:hint="eastAsia"/>
          <w:b/>
          <w:bCs/>
          <w:sz w:val="28"/>
          <w:szCs w:val="28"/>
        </w:rPr>
        <w:t>显示屏关键技术研究及产业化（专题编号：</w:t>
      </w:r>
      <w:r>
        <w:rPr>
          <w:rFonts w:eastAsia="仿宋"/>
          <w:b/>
          <w:bCs/>
          <w:sz w:val="28"/>
          <w:szCs w:val="28"/>
        </w:rPr>
        <w:t>20170201</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围绕突破超高清小间距全彩</w:t>
      </w:r>
      <w:r>
        <w:rPr>
          <w:rFonts w:eastAsia="仿宋"/>
          <w:sz w:val="28"/>
          <w:szCs w:val="28"/>
        </w:rPr>
        <w:t>LED</w:t>
      </w:r>
      <w:r>
        <w:rPr>
          <w:rFonts w:eastAsia="仿宋" w:hint="eastAsia"/>
          <w:sz w:val="28"/>
          <w:szCs w:val="28"/>
        </w:rPr>
        <w:t>显示屏的关键技术，研究节能、高刷新率、高精度、高集成的驱动控制</w:t>
      </w:r>
      <w:r>
        <w:rPr>
          <w:rFonts w:eastAsia="仿宋"/>
          <w:sz w:val="28"/>
          <w:szCs w:val="28"/>
        </w:rPr>
        <w:t>IC</w:t>
      </w:r>
      <w:r>
        <w:rPr>
          <w:rFonts w:eastAsia="仿宋" w:hint="eastAsia"/>
          <w:sz w:val="28"/>
          <w:szCs w:val="28"/>
        </w:rPr>
        <w:t>在超小间距</w:t>
      </w:r>
      <w:r>
        <w:rPr>
          <w:rFonts w:eastAsia="仿宋"/>
          <w:sz w:val="28"/>
          <w:szCs w:val="28"/>
        </w:rPr>
        <w:t>LED</w:t>
      </w:r>
      <w:r>
        <w:rPr>
          <w:rFonts w:eastAsia="仿宋" w:hint="eastAsia"/>
          <w:sz w:val="28"/>
          <w:szCs w:val="28"/>
        </w:rPr>
        <w:t>显示屏的运用；研制高精度、无缝拼接、低功耗、高散热、高效节能的显示技术；开发在线光电参数采集和测试评估技术；实现小间距全彩</w:t>
      </w:r>
      <w:r>
        <w:rPr>
          <w:rFonts w:eastAsia="仿宋"/>
          <w:sz w:val="28"/>
          <w:szCs w:val="28"/>
        </w:rPr>
        <w:t>LED</w:t>
      </w:r>
      <w:r>
        <w:rPr>
          <w:rFonts w:eastAsia="仿宋" w:hint="eastAsia"/>
          <w:sz w:val="28"/>
          <w:szCs w:val="28"/>
        </w:rPr>
        <w:t>显示屏规模生产及应用示范。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实现</w:t>
      </w:r>
      <w:r>
        <w:rPr>
          <w:rFonts w:eastAsia="仿宋"/>
          <w:sz w:val="28"/>
          <w:szCs w:val="28"/>
        </w:rPr>
        <w:t>LED</w:t>
      </w:r>
      <w:r>
        <w:rPr>
          <w:rFonts w:eastAsia="仿宋" w:hint="eastAsia"/>
          <w:sz w:val="28"/>
          <w:szCs w:val="28"/>
        </w:rPr>
        <w:t>显示屏像素点间距</w:t>
      </w:r>
      <w:r>
        <w:rPr>
          <w:rFonts w:eastAsia="仿宋"/>
          <w:sz w:val="28"/>
          <w:szCs w:val="28"/>
        </w:rPr>
        <w:t>≤1.25 mm</w:t>
      </w:r>
      <w:r>
        <w:rPr>
          <w:rFonts w:eastAsia="仿宋" w:hint="eastAsia"/>
          <w:sz w:val="28"/>
          <w:szCs w:val="28"/>
        </w:rPr>
        <w:t>；屏幕亮度均匀度</w:t>
      </w:r>
      <w:r>
        <w:rPr>
          <w:rFonts w:eastAsia="仿宋"/>
          <w:sz w:val="28"/>
          <w:szCs w:val="28"/>
        </w:rPr>
        <w:t>≥97%</w:t>
      </w:r>
      <w:r>
        <w:rPr>
          <w:rFonts w:eastAsia="仿宋" w:hint="eastAsia"/>
          <w:sz w:val="28"/>
          <w:szCs w:val="28"/>
        </w:rPr>
        <w:t>；屏幕色坐标一致性</w:t>
      </w:r>
      <w:r>
        <w:rPr>
          <w:rFonts w:eastAsia="仿宋"/>
          <w:sz w:val="28"/>
          <w:szCs w:val="28"/>
        </w:rPr>
        <w:t xml:space="preserve">≤±0.005 </w:t>
      </w:r>
      <w:proofErr w:type="spellStart"/>
      <w:r>
        <w:rPr>
          <w:rFonts w:eastAsia="仿宋"/>
          <w:sz w:val="28"/>
          <w:szCs w:val="28"/>
        </w:rPr>
        <w:t>xy</w:t>
      </w:r>
      <w:proofErr w:type="spellEnd"/>
      <w:r>
        <w:rPr>
          <w:rFonts w:eastAsia="仿宋" w:hint="eastAsia"/>
          <w:sz w:val="28"/>
          <w:szCs w:val="28"/>
        </w:rPr>
        <w:t>；对比度</w:t>
      </w:r>
      <w:r>
        <w:rPr>
          <w:rFonts w:eastAsia="仿宋"/>
          <w:sz w:val="28"/>
          <w:szCs w:val="28"/>
        </w:rPr>
        <w:t>≥6000:1</w:t>
      </w:r>
      <w:r>
        <w:rPr>
          <w:rFonts w:eastAsia="仿宋" w:hint="eastAsia"/>
          <w:sz w:val="28"/>
          <w:szCs w:val="28"/>
        </w:rPr>
        <w:t>；灰度等级</w:t>
      </w:r>
      <w:r>
        <w:rPr>
          <w:rFonts w:eastAsia="仿宋"/>
          <w:sz w:val="28"/>
          <w:szCs w:val="28"/>
        </w:rPr>
        <w:t>≥16 Bit</w:t>
      </w:r>
      <w:r>
        <w:rPr>
          <w:rFonts w:eastAsia="仿宋" w:hint="eastAsia"/>
          <w:sz w:val="28"/>
          <w:szCs w:val="28"/>
        </w:rPr>
        <w:t>；亮度</w:t>
      </w:r>
      <w:r>
        <w:rPr>
          <w:rFonts w:eastAsia="仿宋"/>
          <w:sz w:val="28"/>
          <w:szCs w:val="28"/>
        </w:rPr>
        <w:t xml:space="preserve">200-1000 </w:t>
      </w:r>
      <w:proofErr w:type="spellStart"/>
      <w:r>
        <w:rPr>
          <w:rFonts w:eastAsia="仿宋"/>
          <w:sz w:val="28"/>
          <w:szCs w:val="28"/>
        </w:rPr>
        <w:t>cd</w:t>
      </w:r>
      <w:proofErr w:type="spellEnd"/>
      <w:r>
        <w:rPr>
          <w:rFonts w:eastAsia="仿宋"/>
          <w:sz w:val="28"/>
          <w:szCs w:val="28"/>
        </w:rPr>
        <w:t>/m</w:t>
      </w:r>
      <w:r>
        <w:rPr>
          <w:rFonts w:eastAsia="仿宋"/>
          <w:sz w:val="28"/>
          <w:szCs w:val="28"/>
          <w:vertAlign w:val="superscript"/>
        </w:rPr>
        <w:t>2</w:t>
      </w:r>
      <w:r>
        <w:rPr>
          <w:rFonts w:eastAsia="仿宋" w:hint="eastAsia"/>
          <w:sz w:val="28"/>
          <w:szCs w:val="28"/>
        </w:rPr>
        <w:t>可调；模组尺寸精度</w:t>
      </w:r>
      <w:r>
        <w:rPr>
          <w:rFonts w:eastAsia="仿宋"/>
          <w:sz w:val="28"/>
          <w:szCs w:val="28"/>
        </w:rPr>
        <w:t xml:space="preserve">≤20 </w:t>
      </w:r>
      <w:proofErr w:type="spellStart"/>
      <w:r>
        <w:rPr>
          <w:rFonts w:eastAsia="仿宋"/>
          <w:sz w:val="28"/>
          <w:szCs w:val="28"/>
        </w:rPr>
        <w:t>μm</w:t>
      </w:r>
      <w:proofErr w:type="spellEnd"/>
      <w:r>
        <w:rPr>
          <w:rFonts w:eastAsia="仿宋" w:hint="eastAsia"/>
          <w:sz w:val="28"/>
          <w:szCs w:val="28"/>
        </w:rPr>
        <w:t>；模组拼接平整度精度</w:t>
      </w:r>
      <w:r>
        <w:rPr>
          <w:rFonts w:eastAsia="仿宋"/>
          <w:sz w:val="28"/>
          <w:szCs w:val="28"/>
        </w:rPr>
        <w:t xml:space="preserve">≤50 </w:t>
      </w:r>
      <w:proofErr w:type="spellStart"/>
      <w:r>
        <w:rPr>
          <w:rFonts w:eastAsia="仿宋"/>
          <w:sz w:val="28"/>
          <w:szCs w:val="28"/>
        </w:rPr>
        <w:t>μm</w:t>
      </w:r>
      <w:proofErr w:type="spellEnd"/>
      <w:r>
        <w:rPr>
          <w:rFonts w:eastAsia="仿宋" w:hint="eastAsia"/>
          <w:sz w:val="28"/>
          <w:szCs w:val="28"/>
        </w:rPr>
        <w:t>；最大功耗</w:t>
      </w:r>
      <w:r>
        <w:rPr>
          <w:rFonts w:eastAsia="仿宋"/>
          <w:sz w:val="28"/>
          <w:szCs w:val="28"/>
        </w:rPr>
        <w:t>≤960 w/ m</w:t>
      </w:r>
      <w:r>
        <w:rPr>
          <w:rFonts w:eastAsia="仿宋"/>
          <w:sz w:val="28"/>
          <w:szCs w:val="28"/>
          <w:vertAlign w:val="superscript"/>
        </w:rPr>
        <w:t>2</w:t>
      </w:r>
      <w:r>
        <w:rPr>
          <w:rFonts w:eastAsia="仿宋" w:hint="eastAsia"/>
          <w:sz w:val="28"/>
          <w:szCs w:val="28"/>
        </w:rPr>
        <w:t>，灯管失效率</w:t>
      </w:r>
      <w:r>
        <w:rPr>
          <w:rFonts w:eastAsia="仿宋"/>
          <w:sz w:val="28"/>
          <w:szCs w:val="28"/>
        </w:rPr>
        <w:t>≤10 PPM</w:t>
      </w:r>
      <w:r>
        <w:rPr>
          <w:rFonts w:eastAsia="仿宋" w:hint="eastAsia"/>
          <w:sz w:val="28"/>
          <w:szCs w:val="28"/>
        </w:rPr>
        <w:t>。项目实施阶段申请发明专利</w:t>
      </w:r>
      <w:r>
        <w:rPr>
          <w:rFonts w:eastAsia="仿宋"/>
          <w:sz w:val="28"/>
          <w:szCs w:val="28"/>
        </w:rPr>
        <w:t>3</w:t>
      </w:r>
      <w:r>
        <w:rPr>
          <w:rFonts w:eastAsia="仿宋" w:hint="eastAsia"/>
          <w:sz w:val="28"/>
          <w:szCs w:val="28"/>
        </w:rPr>
        <w:t>项，发表论文</w:t>
      </w:r>
      <w:r>
        <w:rPr>
          <w:rFonts w:eastAsia="仿宋"/>
          <w:sz w:val="28"/>
          <w:szCs w:val="28"/>
        </w:rPr>
        <w:t>2</w:t>
      </w:r>
      <w:r>
        <w:rPr>
          <w:rFonts w:eastAsia="仿宋" w:hint="eastAsia"/>
          <w:sz w:val="28"/>
          <w:szCs w:val="28"/>
        </w:rPr>
        <w:t>篇，地方标准</w:t>
      </w:r>
      <w:r>
        <w:rPr>
          <w:rFonts w:eastAsia="仿宋"/>
          <w:sz w:val="28"/>
          <w:szCs w:val="28"/>
        </w:rPr>
        <w:t>1</w:t>
      </w:r>
      <w:r>
        <w:rPr>
          <w:rFonts w:eastAsia="仿宋" w:hint="eastAsia"/>
          <w:sz w:val="28"/>
          <w:szCs w:val="28"/>
        </w:rPr>
        <w:t>项，实现项目产品累计销售收入</w:t>
      </w:r>
      <w:r>
        <w:rPr>
          <w:rFonts w:eastAsia="仿宋"/>
          <w:sz w:val="28"/>
          <w:szCs w:val="28"/>
        </w:rPr>
        <w:t>6</w:t>
      </w:r>
      <w:r>
        <w:rPr>
          <w:rFonts w:eastAsia="仿宋" w:hint="eastAsia"/>
          <w:sz w:val="28"/>
          <w:szCs w:val="28"/>
        </w:rPr>
        <w:t>亿元以上。</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项目组应拥有本领域国内优秀的设计团队。</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高新技术处</w:t>
      </w:r>
      <w:r>
        <w:rPr>
          <w:rFonts w:eastAsia="仿宋"/>
          <w:sz w:val="28"/>
          <w:szCs w:val="28"/>
        </w:rPr>
        <w:t xml:space="preserve"> </w:t>
      </w:r>
      <w:r>
        <w:rPr>
          <w:rFonts w:eastAsia="仿宋" w:hint="eastAsia"/>
          <w:sz w:val="28"/>
          <w:szCs w:val="28"/>
        </w:rPr>
        <w:t>郑秋华</w:t>
      </w:r>
      <w:r>
        <w:rPr>
          <w:rFonts w:eastAsia="仿宋"/>
          <w:sz w:val="28"/>
          <w:szCs w:val="28"/>
        </w:rPr>
        <w:t>2021887</w:t>
      </w:r>
      <w:r>
        <w:rPr>
          <w:rFonts w:eastAsia="仿宋" w:hint="eastAsia"/>
          <w:sz w:val="28"/>
          <w:szCs w:val="28"/>
        </w:rPr>
        <w:t>、张伟</w:t>
      </w:r>
      <w:r>
        <w:rPr>
          <w:rFonts w:eastAsia="仿宋"/>
          <w:sz w:val="28"/>
          <w:szCs w:val="28"/>
        </w:rPr>
        <w:t>2021812</w:t>
      </w:r>
    </w:p>
    <w:p w:rsidR="00245BE7" w:rsidRDefault="00245BE7" w:rsidP="00245BE7">
      <w:pPr>
        <w:adjustRightInd w:val="0"/>
        <w:snapToGrid w:val="0"/>
        <w:spacing w:line="420" w:lineRule="exact"/>
        <w:ind w:firstLineChars="200" w:firstLine="562"/>
        <w:rPr>
          <w:rFonts w:eastAsia="仿宋"/>
          <w:b/>
          <w:bCs/>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子专题二：专用于超高清小间距</w:t>
      </w:r>
      <w:r>
        <w:rPr>
          <w:rFonts w:eastAsia="仿宋"/>
          <w:b/>
          <w:bCs/>
          <w:sz w:val="28"/>
          <w:szCs w:val="28"/>
        </w:rPr>
        <w:t>LED</w:t>
      </w:r>
      <w:r>
        <w:rPr>
          <w:rFonts w:eastAsia="仿宋" w:hint="eastAsia"/>
          <w:b/>
          <w:bCs/>
          <w:sz w:val="28"/>
          <w:szCs w:val="28"/>
        </w:rPr>
        <w:t>显示屏关键部件联合攻关（专题编号：</w:t>
      </w:r>
      <w:r>
        <w:rPr>
          <w:rFonts w:eastAsia="仿宋"/>
          <w:b/>
          <w:bCs/>
          <w:sz w:val="28"/>
          <w:szCs w:val="28"/>
        </w:rPr>
        <w:t>20170202</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lastRenderedPageBreak/>
        <w:t>专题内容：</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任务</w:t>
      </w:r>
      <w:r>
        <w:rPr>
          <w:rFonts w:eastAsia="仿宋"/>
          <w:sz w:val="28"/>
          <w:szCs w:val="28"/>
        </w:rPr>
        <w:t>1</w:t>
      </w:r>
      <w:r>
        <w:rPr>
          <w:rFonts w:eastAsia="仿宋" w:hint="eastAsia"/>
          <w:sz w:val="28"/>
          <w:szCs w:val="28"/>
        </w:rPr>
        <w:t>：研究开发出适用于超小间距</w:t>
      </w:r>
      <w:r>
        <w:rPr>
          <w:rFonts w:eastAsia="仿宋"/>
          <w:sz w:val="28"/>
          <w:szCs w:val="28"/>
        </w:rPr>
        <w:t>LED</w:t>
      </w:r>
      <w:r>
        <w:rPr>
          <w:rFonts w:eastAsia="仿宋" w:hint="eastAsia"/>
          <w:sz w:val="28"/>
          <w:szCs w:val="28"/>
        </w:rPr>
        <w:t>显示屏的全彩</w:t>
      </w:r>
      <w:r>
        <w:rPr>
          <w:rFonts w:eastAsia="仿宋"/>
          <w:sz w:val="28"/>
          <w:szCs w:val="28"/>
        </w:rPr>
        <w:t>RGB</w:t>
      </w:r>
      <w:r>
        <w:rPr>
          <w:rFonts w:eastAsia="仿宋" w:hint="eastAsia"/>
          <w:sz w:val="28"/>
          <w:szCs w:val="28"/>
        </w:rPr>
        <w:t>芯片，通过精确控制外延有源区精细结构，同时采用创新的芯片设计，实现显示屏在不同电流下亮度，波长等严格控制，实现</w:t>
      </w:r>
      <w:proofErr w:type="gramStart"/>
      <w:r>
        <w:rPr>
          <w:rFonts w:eastAsia="仿宋" w:hint="eastAsia"/>
          <w:sz w:val="28"/>
          <w:szCs w:val="28"/>
        </w:rPr>
        <w:t>低色漂</w:t>
      </w:r>
      <w:proofErr w:type="gramEnd"/>
      <w:r>
        <w:rPr>
          <w:rFonts w:eastAsia="仿宋" w:hint="eastAsia"/>
          <w:sz w:val="28"/>
          <w:szCs w:val="28"/>
        </w:rPr>
        <w:t>高均匀性；通过调整外延结构和芯片设计，实现高光效输出，降低非辐射复合产生的热量，实现高可靠性，高散热低功耗，使超小间距全彩</w:t>
      </w:r>
      <w:r>
        <w:rPr>
          <w:rFonts w:eastAsia="仿宋"/>
          <w:sz w:val="28"/>
          <w:szCs w:val="28"/>
        </w:rPr>
        <w:t>LED</w:t>
      </w:r>
      <w:r>
        <w:rPr>
          <w:rFonts w:eastAsia="仿宋" w:hint="eastAsia"/>
          <w:sz w:val="28"/>
          <w:szCs w:val="28"/>
        </w:rPr>
        <w:t>显示屏广泛应用得以实现。</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任务</w:t>
      </w:r>
      <w:r>
        <w:rPr>
          <w:rFonts w:eastAsia="仿宋"/>
          <w:sz w:val="28"/>
          <w:szCs w:val="28"/>
        </w:rPr>
        <w:t>2</w:t>
      </w:r>
      <w:r>
        <w:rPr>
          <w:rFonts w:eastAsia="仿宋" w:hint="eastAsia"/>
          <w:sz w:val="28"/>
          <w:szCs w:val="28"/>
        </w:rPr>
        <w:t>：针对小间距</w:t>
      </w:r>
      <w:r>
        <w:rPr>
          <w:rFonts w:eastAsia="仿宋"/>
          <w:sz w:val="28"/>
          <w:szCs w:val="28"/>
        </w:rPr>
        <w:t>LED</w:t>
      </w:r>
      <w:r>
        <w:rPr>
          <w:rFonts w:eastAsia="仿宋" w:hint="eastAsia"/>
          <w:sz w:val="28"/>
          <w:szCs w:val="28"/>
        </w:rPr>
        <w:t>显示屏的大角度、高刷新率、高对比度、高均匀性、高可靠性等应用要求，研究小尺寸</w:t>
      </w:r>
      <w:r>
        <w:rPr>
          <w:rFonts w:eastAsia="仿宋"/>
          <w:sz w:val="28"/>
          <w:szCs w:val="28"/>
        </w:rPr>
        <w:t>LED</w:t>
      </w:r>
      <w:r>
        <w:rPr>
          <w:rFonts w:eastAsia="仿宋" w:hint="eastAsia"/>
          <w:sz w:val="28"/>
          <w:szCs w:val="28"/>
        </w:rPr>
        <w:t>器件封装的关键技术，研究满足高对比度的</w:t>
      </w:r>
      <w:r>
        <w:rPr>
          <w:rFonts w:eastAsia="仿宋"/>
          <w:sz w:val="28"/>
          <w:szCs w:val="28"/>
        </w:rPr>
        <w:t>LED</w:t>
      </w:r>
      <w:r>
        <w:rPr>
          <w:rFonts w:eastAsia="仿宋" w:hint="eastAsia"/>
          <w:sz w:val="28"/>
          <w:szCs w:val="28"/>
        </w:rPr>
        <w:t>封装工艺技术，研究保证</w:t>
      </w:r>
      <w:r>
        <w:rPr>
          <w:rFonts w:eastAsia="仿宋"/>
          <w:sz w:val="28"/>
          <w:szCs w:val="28"/>
        </w:rPr>
        <w:t>LED</w:t>
      </w:r>
      <w:r>
        <w:rPr>
          <w:rFonts w:eastAsia="仿宋" w:hint="eastAsia"/>
          <w:sz w:val="28"/>
          <w:szCs w:val="28"/>
        </w:rPr>
        <w:t>低电流下光色和光亮均匀性的检测技术，研究实现</w:t>
      </w:r>
      <w:r>
        <w:rPr>
          <w:rFonts w:eastAsia="仿宋"/>
          <w:sz w:val="28"/>
          <w:szCs w:val="28"/>
        </w:rPr>
        <w:t>LED</w:t>
      </w:r>
      <w:r>
        <w:rPr>
          <w:rFonts w:eastAsia="仿宋" w:hint="eastAsia"/>
          <w:sz w:val="28"/>
          <w:szCs w:val="28"/>
        </w:rPr>
        <w:t>低亮度宽视角的工艺设计技术，挑战</w:t>
      </w:r>
      <w:r>
        <w:rPr>
          <w:rFonts w:eastAsia="仿宋"/>
          <w:sz w:val="28"/>
          <w:szCs w:val="28"/>
        </w:rPr>
        <w:t>LED</w:t>
      </w:r>
      <w:r>
        <w:rPr>
          <w:rFonts w:eastAsia="仿宋" w:hint="eastAsia"/>
          <w:sz w:val="28"/>
          <w:szCs w:val="28"/>
        </w:rPr>
        <w:t>达到极限可靠性的过程设计控制技术。</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任务</w:t>
      </w:r>
      <w:r>
        <w:rPr>
          <w:rFonts w:eastAsia="仿宋"/>
          <w:sz w:val="28"/>
          <w:szCs w:val="28"/>
        </w:rPr>
        <w:t>3</w:t>
      </w:r>
      <w:r>
        <w:rPr>
          <w:rFonts w:eastAsia="仿宋" w:hint="eastAsia"/>
          <w:sz w:val="28"/>
          <w:szCs w:val="28"/>
        </w:rPr>
        <w:t>、完成超高清</w:t>
      </w:r>
      <w:r>
        <w:rPr>
          <w:rFonts w:eastAsia="仿宋"/>
          <w:sz w:val="28"/>
          <w:szCs w:val="28"/>
        </w:rPr>
        <w:t>LED</w:t>
      </w:r>
      <w:r>
        <w:rPr>
          <w:rFonts w:eastAsia="仿宋" w:hint="eastAsia"/>
          <w:sz w:val="28"/>
          <w:szCs w:val="28"/>
        </w:rPr>
        <w:t>显示屏驱动电源及关键部件</w:t>
      </w:r>
      <w:r>
        <w:rPr>
          <w:rFonts w:eastAsia="仿宋"/>
          <w:sz w:val="28"/>
          <w:szCs w:val="28"/>
        </w:rPr>
        <w:t>IC</w:t>
      </w:r>
      <w:r>
        <w:rPr>
          <w:rFonts w:eastAsia="仿宋" w:hint="eastAsia"/>
          <w:sz w:val="28"/>
          <w:szCs w:val="28"/>
        </w:rPr>
        <w:t>联合攻关：研究多通道、高集成、高精度、高灰阶等适于小间距</w:t>
      </w:r>
      <w:r>
        <w:rPr>
          <w:rFonts w:eastAsia="仿宋"/>
          <w:sz w:val="28"/>
          <w:szCs w:val="28"/>
        </w:rPr>
        <w:t>LED</w:t>
      </w:r>
      <w:r>
        <w:rPr>
          <w:rFonts w:eastAsia="仿宋" w:hint="eastAsia"/>
          <w:sz w:val="28"/>
          <w:szCs w:val="28"/>
        </w:rPr>
        <w:t>显示屏的应用，解决“高刷、无鬼影、无毛毛虫、无十字线、低灰均匀一致、无第一行偏暗、低灰色准”这八大难题，还能够解决“高反差与跨板”显示色偏问题，保证色温准确和颜色精准。</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本专题实施期不超过三年。其中：</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任务</w:t>
      </w:r>
      <w:r>
        <w:rPr>
          <w:rFonts w:eastAsia="仿宋"/>
          <w:sz w:val="28"/>
          <w:szCs w:val="28"/>
        </w:rPr>
        <w:t>1</w:t>
      </w:r>
      <w:r>
        <w:rPr>
          <w:rFonts w:eastAsia="仿宋" w:hint="eastAsia"/>
          <w:sz w:val="28"/>
          <w:szCs w:val="28"/>
        </w:rPr>
        <w:t>：研制的红光芯片尺寸为</w:t>
      </w:r>
      <w:r>
        <w:rPr>
          <w:rFonts w:eastAsia="仿宋"/>
          <w:sz w:val="28"/>
          <w:szCs w:val="28"/>
        </w:rPr>
        <w:t>6×6 mil</w:t>
      </w:r>
      <w:r>
        <w:rPr>
          <w:rFonts w:eastAsia="仿宋" w:hint="eastAsia"/>
          <w:sz w:val="28"/>
          <w:szCs w:val="28"/>
        </w:rPr>
        <w:t>，</w:t>
      </w:r>
      <w:r>
        <w:rPr>
          <w:rFonts w:eastAsia="仿宋"/>
          <w:sz w:val="28"/>
          <w:szCs w:val="28"/>
        </w:rPr>
        <w:t xml:space="preserve">20 </w:t>
      </w:r>
      <w:proofErr w:type="spellStart"/>
      <w:r>
        <w:rPr>
          <w:rFonts w:eastAsia="仿宋"/>
          <w:sz w:val="28"/>
          <w:szCs w:val="28"/>
        </w:rPr>
        <w:t>mA</w:t>
      </w:r>
      <w:proofErr w:type="spellEnd"/>
      <w:r>
        <w:rPr>
          <w:rFonts w:eastAsia="仿宋" w:hint="eastAsia"/>
          <w:sz w:val="28"/>
          <w:szCs w:val="28"/>
        </w:rPr>
        <w:t>驱动电流下：电压</w:t>
      </w:r>
      <w:r>
        <w:rPr>
          <w:rFonts w:eastAsia="仿宋"/>
          <w:sz w:val="28"/>
          <w:szCs w:val="28"/>
        </w:rPr>
        <w:t>&gt;1.9 V</w:t>
      </w:r>
      <w:r>
        <w:rPr>
          <w:rFonts w:eastAsia="仿宋" w:hint="eastAsia"/>
          <w:sz w:val="28"/>
          <w:szCs w:val="28"/>
        </w:rPr>
        <w:t>，波长</w:t>
      </w:r>
      <w:r>
        <w:rPr>
          <w:rFonts w:eastAsia="仿宋"/>
          <w:sz w:val="28"/>
          <w:szCs w:val="28"/>
        </w:rPr>
        <w:t>620-625 nm</w:t>
      </w:r>
      <w:r>
        <w:rPr>
          <w:rFonts w:eastAsia="仿宋" w:hint="eastAsia"/>
          <w:sz w:val="28"/>
          <w:szCs w:val="28"/>
        </w:rPr>
        <w:t>，亮度</w:t>
      </w:r>
      <w:r>
        <w:rPr>
          <w:rFonts w:eastAsia="仿宋"/>
          <w:sz w:val="28"/>
          <w:szCs w:val="28"/>
        </w:rPr>
        <w:t xml:space="preserve">≥130 </w:t>
      </w:r>
      <w:proofErr w:type="spellStart"/>
      <w:r>
        <w:rPr>
          <w:rFonts w:eastAsia="仿宋"/>
          <w:sz w:val="28"/>
          <w:szCs w:val="28"/>
        </w:rPr>
        <w:t>mcd</w:t>
      </w:r>
      <w:proofErr w:type="spellEnd"/>
      <w:r>
        <w:rPr>
          <w:rFonts w:eastAsia="仿宋" w:hint="eastAsia"/>
          <w:sz w:val="28"/>
          <w:szCs w:val="28"/>
        </w:rPr>
        <w:t>；蓝光芯片尺寸</w:t>
      </w:r>
      <w:r>
        <w:rPr>
          <w:rFonts w:eastAsia="仿宋"/>
          <w:sz w:val="28"/>
          <w:szCs w:val="28"/>
        </w:rPr>
        <w:t>5×7 mil</w:t>
      </w:r>
      <w:r>
        <w:rPr>
          <w:rFonts w:eastAsia="仿宋" w:hint="eastAsia"/>
          <w:sz w:val="28"/>
          <w:szCs w:val="28"/>
        </w:rPr>
        <w:t>，</w:t>
      </w:r>
      <w:r>
        <w:rPr>
          <w:rFonts w:eastAsia="仿宋"/>
          <w:sz w:val="28"/>
          <w:szCs w:val="28"/>
        </w:rPr>
        <w:t xml:space="preserve">5 </w:t>
      </w:r>
      <w:proofErr w:type="spellStart"/>
      <w:r>
        <w:rPr>
          <w:rFonts w:eastAsia="仿宋"/>
          <w:sz w:val="28"/>
          <w:szCs w:val="28"/>
        </w:rPr>
        <w:t>mA</w:t>
      </w:r>
      <w:proofErr w:type="spellEnd"/>
      <w:r>
        <w:rPr>
          <w:rFonts w:eastAsia="仿宋" w:hint="eastAsia"/>
          <w:sz w:val="28"/>
          <w:szCs w:val="28"/>
        </w:rPr>
        <w:t>驱动电流下：电压</w:t>
      </w:r>
      <w:r>
        <w:rPr>
          <w:rFonts w:eastAsia="仿宋"/>
          <w:sz w:val="28"/>
          <w:szCs w:val="28"/>
        </w:rPr>
        <w:t>2.6-2.8 V</w:t>
      </w:r>
      <w:r>
        <w:rPr>
          <w:rFonts w:eastAsia="仿宋" w:hint="eastAsia"/>
          <w:sz w:val="28"/>
          <w:szCs w:val="28"/>
        </w:rPr>
        <w:t>，波长</w:t>
      </w:r>
      <w:r>
        <w:rPr>
          <w:rFonts w:eastAsia="仿宋"/>
          <w:sz w:val="28"/>
          <w:szCs w:val="28"/>
        </w:rPr>
        <w:t>464-468 nm</w:t>
      </w:r>
      <w:r>
        <w:rPr>
          <w:rFonts w:eastAsia="仿宋" w:hint="eastAsia"/>
          <w:sz w:val="28"/>
          <w:szCs w:val="28"/>
        </w:rPr>
        <w:t>，光功率</w:t>
      </w:r>
      <w:r>
        <w:rPr>
          <w:rFonts w:eastAsia="仿宋"/>
          <w:sz w:val="28"/>
          <w:szCs w:val="28"/>
        </w:rPr>
        <w:t>≥3 mw</w:t>
      </w:r>
      <w:r>
        <w:rPr>
          <w:rFonts w:eastAsia="仿宋" w:hint="eastAsia"/>
          <w:sz w:val="28"/>
          <w:szCs w:val="28"/>
        </w:rPr>
        <w:t>；绿光芯片尺寸</w:t>
      </w:r>
      <w:r>
        <w:rPr>
          <w:rFonts w:eastAsia="仿宋"/>
          <w:sz w:val="28"/>
          <w:szCs w:val="28"/>
        </w:rPr>
        <w:t>5×7 mil</w:t>
      </w:r>
      <w:r>
        <w:rPr>
          <w:rFonts w:eastAsia="仿宋" w:hint="eastAsia"/>
          <w:sz w:val="28"/>
          <w:szCs w:val="28"/>
        </w:rPr>
        <w:t>，</w:t>
      </w:r>
      <w:r>
        <w:rPr>
          <w:rFonts w:eastAsia="仿宋"/>
          <w:sz w:val="28"/>
          <w:szCs w:val="28"/>
        </w:rPr>
        <w:t xml:space="preserve">5 </w:t>
      </w:r>
      <w:proofErr w:type="spellStart"/>
      <w:r>
        <w:rPr>
          <w:rFonts w:eastAsia="仿宋"/>
          <w:sz w:val="28"/>
          <w:szCs w:val="28"/>
        </w:rPr>
        <w:t>mA</w:t>
      </w:r>
      <w:proofErr w:type="spellEnd"/>
      <w:r>
        <w:rPr>
          <w:rFonts w:eastAsia="仿宋" w:hint="eastAsia"/>
          <w:sz w:val="28"/>
          <w:szCs w:val="28"/>
        </w:rPr>
        <w:t>驱动电流下：电压</w:t>
      </w:r>
      <w:r>
        <w:rPr>
          <w:rFonts w:eastAsia="仿宋"/>
          <w:sz w:val="28"/>
          <w:szCs w:val="28"/>
        </w:rPr>
        <w:t>2.5-2.7 V</w:t>
      </w:r>
      <w:r>
        <w:rPr>
          <w:rFonts w:eastAsia="仿宋" w:hint="eastAsia"/>
          <w:sz w:val="28"/>
          <w:szCs w:val="28"/>
        </w:rPr>
        <w:t>，波长</w:t>
      </w:r>
      <w:r>
        <w:rPr>
          <w:rFonts w:eastAsia="仿宋"/>
          <w:sz w:val="28"/>
          <w:szCs w:val="28"/>
        </w:rPr>
        <w:t>522-528 nm</w:t>
      </w:r>
      <w:r>
        <w:rPr>
          <w:rFonts w:eastAsia="仿宋" w:hint="eastAsia"/>
          <w:sz w:val="28"/>
          <w:szCs w:val="28"/>
        </w:rPr>
        <w:t>，光功率</w:t>
      </w:r>
      <w:r>
        <w:rPr>
          <w:rFonts w:eastAsia="仿宋"/>
          <w:sz w:val="28"/>
          <w:szCs w:val="28"/>
        </w:rPr>
        <w:t xml:space="preserve">≥2.5 </w:t>
      </w:r>
      <w:proofErr w:type="spellStart"/>
      <w:r>
        <w:rPr>
          <w:rFonts w:eastAsia="仿宋"/>
          <w:sz w:val="28"/>
          <w:szCs w:val="28"/>
        </w:rPr>
        <w:t>mW</w:t>
      </w:r>
      <w:proofErr w:type="spellEnd"/>
      <w:r>
        <w:rPr>
          <w:rFonts w:eastAsia="仿宋" w:hint="eastAsia"/>
          <w:sz w:val="28"/>
          <w:szCs w:val="28"/>
        </w:rPr>
        <w:t>；电极尺寸</w:t>
      </w:r>
      <w:r>
        <w:rPr>
          <w:rFonts w:eastAsia="仿宋"/>
          <w:sz w:val="28"/>
          <w:szCs w:val="28"/>
        </w:rPr>
        <w:t>≥52 um</w:t>
      </w:r>
      <w:r>
        <w:rPr>
          <w:rFonts w:eastAsia="仿宋" w:hint="eastAsia"/>
          <w:sz w:val="28"/>
          <w:szCs w:val="28"/>
        </w:rPr>
        <w:t>；</w:t>
      </w:r>
      <w:r>
        <w:rPr>
          <w:rFonts w:eastAsia="仿宋"/>
          <w:sz w:val="28"/>
          <w:szCs w:val="28"/>
        </w:rPr>
        <w:t>2000 V</w:t>
      </w:r>
      <w:r>
        <w:rPr>
          <w:rFonts w:eastAsia="仿宋" w:hint="eastAsia"/>
          <w:sz w:val="28"/>
          <w:szCs w:val="28"/>
        </w:rPr>
        <w:t>下</w:t>
      </w:r>
      <w:r>
        <w:rPr>
          <w:rFonts w:eastAsia="仿宋"/>
          <w:sz w:val="28"/>
          <w:szCs w:val="28"/>
        </w:rPr>
        <w:t>ESD</w:t>
      </w:r>
      <w:r>
        <w:rPr>
          <w:rFonts w:eastAsia="仿宋" w:hint="eastAsia"/>
          <w:sz w:val="28"/>
          <w:szCs w:val="28"/>
        </w:rPr>
        <w:t>良品率</w:t>
      </w:r>
      <w:r>
        <w:rPr>
          <w:rFonts w:eastAsia="仿宋"/>
          <w:sz w:val="28"/>
          <w:szCs w:val="28"/>
        </w:rPr>
        <w:t>100%</w:t>
      </w:r>
      <w:r>
        <w:rPr>
          <w:rFonts w:eastAsia="仿宋" w:hint="eastAsia"/>
          <w:sz w:val="28"/>
          <w:szCs w:val="28"/>
        </w:rPr>
        <w:t>；蓝光波长蓝移</w:t>
      </w:r>
      <w:r>
        <w:rPr>
          <w:rFonts w:eastAsia="仿宋"/>
          <w:sz w:val="28"/>
          <w:szCs w:val="28"/>
        </w:rPr>
        <w:t xml:space="preserve">5 </w:t>
      </w:r>
      <w:proofErr w:type="spellStart"/>
      <w:r>
        <w:rPr>
          <w:rFonts w:eastAsia="仿宋"/>
          <w:sz w:val="28"/>
          <w:szCs w:val="28"/>
        </w:rPr>
        <w:t>mA</w:t>
      </w:r>
      <w:proofErr w:type="spellEnd"/>
      <w:r>
        <w:rPr>
          <w:rFonts w:eastAsia="仿宋" w:hint="eastAsia"/>
          <w:sz w:val="28"/>
          <w:szCs w:val="28"/>
        </w:rPr>
        <w:t>到</w:t>
      </w:r>
      <w:r>
        <w:rPr>
          <w:rFonts w:eastAsia="仿宋"/>
          <w:sz w:val="28"/>
          <w:szCs w:val="28"/>
        </w:rPr>
        <w:t xml:space="preserve">20 </w:t>
      </w:r>
      <w:proofErr w:type="spellStart"/>
      <w:r>
        <w:rPr>
          <w:rFonts w:eastAsia="仿宋"/>
          <w:sz w:val="28"/>
          <w:szCs w:val="28"/>
        </w:rPr>
        <w:t>mA</w:t>
      </w:r>
      <w:proofErr w:type="spellEnd"/>
      <w:r>
        <w:rPr>
          <w:rFonts w:eastAsia="仿宋" w:hint="eastAsia"/>
          <w:sz w:val="28"/>
          <w:szCs w:val="28"/>
        </w:rPr>
        <w:t>蓝移量</w:t>
      </w:r>
      <w:r>
        <w:rPr>
          <w:rFonts w:eastAsia="仿宋"/>
          <w:sz w:val="28"/>
          <w:szCs w:val="28"/>
        </w:rPr>
        <w:t>≤5 nm</w:t>
      </w:r>
      <w:r>
        <w:rPr>
          <w:rFonts w:eastAsia="仿宋" w:hint="eastAsia"/>
          <w:sz w:val="28"/>
          <w:szCs w:val="28"/>
        </w:rPr>
        <w:t>，光功率变化差异小于</w:t>
      </w:r>
      <w:r>
        <w:rPr>
          <w:rFonts w:eastAsia="仿宋"/>
          <w:sz w:val="28"/>
          <w:szCs w:val="28"/>
        </w:rPr>
        <w:t>2%</w:t>
      </w:r>
      <w:r>
        <w:rPr>
          <w:rFonts w:eastAsia="仿宋" w:hint="eastAsia"/>
          <w:sz w:val="28"/>
          <w:szCs w:val="28"/>
        </w:rPr>
        <w:t>。绿光波长蓝移</w:t>
      </w:r>
      <w:r>
        <w:rPr>
          <w:rFonts w:eastAsia="仿宋"/>
          <w:sz w:val="28"/>
          <w:szCs w:val="28"/>
        </w:rPr>
        <w:t xml:space="preserve">5 </w:t>
      </w:r>
      <w:proofErr w:type="spellStart"/>
      <w:r>
        <w:rPr>
          <w:rFonts w:eastAsia="仿宋"/>
          <w:sz w:val="28"/>
          <w:szCs w:val="28"/>
        </w:rPr>
        <w:t>mA</w:t>
      </w:r>
      <w:proofErr w:type="spellEnd"/>
      <w:r>
        <w:rPr>
          <w:rFonts w:eastAsia="仿宋" w:hint="eastAsia"/>
          <w:sz w:val="28"/>
          <w:szCs w:val="28"/>
        </w:rPr>
        <w:t>到</w:t>
      </w:r>
      <w:r>
        <w:rPr>
          <w:rFonts w:eastAsia="仿宋"/>
          <w:sz w:val="28"/>
          <w:szCs w:val="28"/>
        </w:rPr>
        <w:t xml:space="preserve">20 </w:t>
      </w:r>
      <w:proofErr w:type="spellStart"/>
      <w:r>
        <w:rPr>
          <w:rFonts w:eastAsia="仿宋"/>
          <w:sz w:val="28"/>
          <w:szCs w:val="28"/>
        </w:rPr>
        <w:t>mA</w:t>
      </w:r>
      <w:proofErr w:type="spellEnd"/>
      <w:r>
        <w:rPr>
          <w:rFonts w:eastAsia="仿宋" w:hint="eastAsia"/>
          <w:sz w:val="28"/>
          <w:szCs w:val="28"/>
        </w:rPr>
        <w:t>蓝移</w:t>
      </w:r>
      <w:r>
        <w:rPr>
          <w:rFonts w:eastAsia="仿宋"/>
          <w:sz w:val="28"/>
          <w:szCs w:val="28"/>
        </w:rPr>
        <w:t>&lt;6 nm</w:t>
      </w:r>
      <w:r>
        <w:rPr>
          <w:rFonts w:eastAsia="仿宋" w:hint="eastAsia"/>
          <w:sz w:val="28"/>
          <w:szCs w:val="28"/>
        </w:rPr>
        <w:t>，光功率变化差异小于</w:t>
      </w:r>
      <w:r>
        <w:rPr>
          <w:rFonts w:eastAsia="仿宋"/>
          <w:sz w:val="28"/>
          <w:szCs w:val="28"/>
        </w:rPr>
        <w:t>2%</w:t>
      </w:r>
      <w:r>
        <w:rPr>
          <w:rFonts w:eastAsia="仿宋" w:hint="eastAsia"/>
          <w:sz w:val="28"/>
          <w:szCs w:val="28"/>
        </w:rPr>
        <w:t>；蓝光光电转化效率大于</w:t>
      </w:r>
      <w:r>
        <w:rPr>
          <w:rFonts w:eastAsia="仿宋"/>
          <w:sz w:val="28"/>
          <w:szCs w:val="28"/>
        </w:rPr>
        <w:t>22%</w:t>
      </w:r>
      <w:r>
        <w:rPr>
          <w:rFonts w:eastAsia="仿宋" w:hint="eastAsia"/>
          <w:sz w:val="28"/>
          <w:szCs w:val="28"/>
        </w:rPr>
        <w:t>，绿光的光电转化效率大于</w:t>
      </w:r>
      <w:r>
        <w:rPr>
          <w:rFonts w:eastAsia="仿宋"/>
          <w:sz w:val="28"/>
          <w:szCs w:val="28"/>
        </w:rPr>
        <w:t>19%</w:t>
      </w:r>
      <w:r>
        <w:rPr>
          <w:rFonts w:eastAsia="仿宋" w:hint="eastAsia"/>
          <w:sz w:val="28"/>
          <w:szCs w:val="28"/>
        </w:rPr>
        <w:t>。项目实施阶段申请发明专利</w:t>
      </w:r>
      <w:r>
        <w:rPr>
          <w:rFonts w:eastAsia="仿宋"/>
          <w:sz w:val="28"/>
          <w:szCs w:val="28"/>
        </w:rPr>
        <w:t>3</w:t>
      </w:r>
      <w:r>
        <w:rPr>
          <w:rFonts w:eastAsia="仿宋" w:hint="eastAsia"/>
          <w:sz w:val="28"/>
          <w:szCs w:val="28"/>
        </w:rPr>
        <w:t>项，发表论文</w:t>
      </w:r>
      <w:r>
        <w:rPr>
          <w:rFonts w:eastAsia="仿宋"/>
          <w:sz w:val="28"/>
          <w:szCs w:val="28"/>
        </w:rPr>
        <w:t>2</w:t>
      </w:r>
      <w:r>
        <w:rPr>
          <w:rFonts w:eastAsia="仿宋" w:hint="eastAsia"/>
          <w:sz w:val="28"/>
          <w:szCs w:val="28"/>
        </w:rPr>
        <w:t>篇，实现项目产品累计销售收入</w:t>
      </w:r>
      <w:r>
        <w:rPr>
          <w:rFonts w:eastAsia="仿宋"/>
          <w:sz w:val="28"/>
          <w:szCs w:val="28"/>
        </w:rPr>
        <w:t>2</w:t>
      </w:r>
      <w:r>
        <w:rPr>
          <w:rFonts w:eastAsia="仿宋" w:hint="eastAsia"/>
          <w:sz w:val="28"/>
          <w:szCs w:val="28"/>
        </w:rPr>
        <w:t>亿元以上。</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任务</w:t>
      </w:r>
      <w:r>
        <w:rPr>
          <w:rFonts w:eastAsia="仿宋"/>
          <w:sz w:val="28"/>
          <w:szCs w:val="28"/>
        </w:rPr>
        <w:t>2</w:t>
      </w:r>
      <w:r>
        <w:rPr>
          <w:rFonts w:eastAsia="仿宋" w:hint="eastAsia"/>
          <w:sz w:val="28"/>
          <w:szCs w:val="28"/>
        </w:rPr>
        <w:t>：完成小尺寸</w:t>
      </w:r>
      <w:r>
        <w:rPr>
          <w:rFonts w:eastAsia="仿宋"/>
          <w:sz w:val="28"/>
          <w:szCs w:val="28"/>
        </w:rPr>
        <w:t>LED</w:t>
      </w:r>
      <w:r>
        <w:rPr>
          <w:rFonts w:eastAsia="仿宋" w:hint="eastAsia"/>
          <w:sz w:val="28"/>
          <w:szCs w:val="28"/>
        </w:rPr>
        <w:t>封装技术产业化，满足小间距</w:t>
      </w:r>
      <w:r>
        <w:rPr>
          <w:rFonts w:eastAsia="仿宋"/>
          <w:sz w:val="28"/>
          <w:szCs w:val="28"/>
        </w:rPr>
        <w:t>LED</w:t>
      </w:r>
      <w:r>
        <w:rPr>
          <w:rFonts w:eastAsia="仿宋" w:hint="eastAsia"/>
          <w:sz w:val="28"/>
          <w:szCs w:val="28"/>
        </w:rPr>
        <w:t>显示屏的性能可靠性要求，封装尺寸</w:t>
      </w:r>
      <w:r>
        <w:rPr>
          <w:rFonts w:eastAsia="仿宋"/>
          <w:sz w:val="28"/>
          <w:szCs w:val="28"/>
        </w:rPr>
        <w:t>≤0808</w:t>
      </w:r>
      <w:r>
        <w:rPr>
          <w:rFonts w:eastAsia="仿宋" w:hint="eastAsia"/>
          <w:sz w:val="28"/>
          <w:szCs w:val="28"/>
        </w:rPr>
        <w:t>（</w:t>
      </w:r>
      <w:r>
        <w:rPr>
          <w:rFonts w:eastAsia="仿宋"/>
          <w:sz w:val="28"/>
          <w:szCs w:val="28"/>
        </w:rPr>
        <w:t>0.8 mm×0.8 mm</w:t>
      </w:r>
      <w:r>
        <w:rPr>
          <w:rFonts w:eastAsia="仿宋" w:hint="eastAsia"/>
          <w:sz w:val="28"/>
          <w:szCs w:val="28"/>
        </w:rPr>
        <w:t>）；发光强度：</w:t>
      </w:r>
      <w:r>
        <w:rPr>
          <w:rFonts w:eastAsia="仿宋"/>
          <w:sz w:val="28"/>
          <w:szCs w:val="28"/>
        </w:rPr>
        <w:t xml:space="preserve">30 </w:t>
      </w:r>
      <w:proofErr w:type="spellStart"/>
      <w:r>
        <w:rPr>
          <w:rFonts w:eastAsia="仿宋"/>
          <w:sz w:val="28"/>
          <w:szCs w:val="28"/>
        </w:rPr>
        <w:t>mcd≥R</w:t>
      </w:r>
      <w:proofErr w:type="spellEnd"/>
      <w:r>
        <w:rPr>
          <w:rFonts w:eastAsia="仿宋" w:hint="eastAsia"/>
          <w:sz w:val="28"/>
          <w:szCs w:val="28"/>
        </w:rPr>
        <w:t>（</w:t>
      </w:r>
      <w:r>
        <w:rPr>
          <w:rFonts w:eastAsia="仿宋"/>
          <w:sz w:val="28"/>
          <w:szCs w:val="28"/>
        </w:rPr>
        <w:t>TPY:620 nm</w:t>
      </w:r>
      <w:r>
        <w:rPr>
          <w:rFonts w:eastAsia="仿宋" w:hint="eastAsia"/>
          <w:sz w:val="28"/>
          <w:szCs w:val="28"/>
        </w:rPr>
        <w:t>）</w:t>
      </w:r>
      <w:r>
        <w:rPr>
          <w:rFonts w:eastAsia="仿宋"/>
          <w:sz w:val="28"/>
          <w:szCs w:val="28"/>
        </w:rPr>
        <w:t xml:space="preserve">≥15 </w:t>
      </w:r>
      <w:proofErr w:type="spellStart"/>
      <w:r>
        <w:rPr>
          <w:rFonts w:eastAsia="仿宋"/>
          <w:sz w:val="28"/>
          <w:szCs w:val="28"/>
        </w:rPr>
        <w:t>mcd</w:t>
      </w:r>
      <w:proofErr w:type="spellEnd"/>
      <w:r>
        <w:rPr>
          <w:rFonts w:eastAsia="仿宋" w:hint="eastAsia"/>
          <w:sz w:val="28"/>
          <w:szCs w:val="28"/>
        </w:rPr>
        <w:t>、</w:t>
      </w:r>
      <w:r>
        <w:rPr>
          <w:rFonts w:eastAsia="仿宋"/>
          <w:sz w:val="28"/>
          <w:szCs w:val="28"/>
        </w:rPr>
        <w:t xml:space="preserve"> 60 </w:t>
      </w:r>
      <w:proofErr w:type="spellStart"/>
      <w:r>
        <w:rPr>
          <w:rFonts w:eastAsia="仿宋"/>
          <w:sz w:val="28"/>
          <w:szCs w:val="28"/>
        </w:rPr>
        <w:t>mcd≥G</w:t>
      </w:r>
      <w:proofErr w:type="spellEnd"/>
      <w:r>
        <w:rPr>
          <w:rFonts w:eastAsia="仿宋" w:hint="eastAsia"/>
          <w:sz w:val="28"/>
          <w:szCs w:val="28"/>
        </w:rPr>
        <w:t>（</w:t>
      </w:r>
      <w:r>
        <w:rPr>
          <w:rFonts w:eastAsia="仿宋"/>
          <w:sz w:val="28"/>
          <w:szCs w:val="28"/>
        </w:rPr>
        <w:t>TPY:530 nm</w:t>
      </w:r>
      <w:r>
        <w:rPr>
          <w:rFonts w:eastAsia="仿宋" w:hint="eastAsia"/>
          <w:sz w:val="28"/>
          <w:szCs w:val="28"/>
        </w:rPr>
        <w:t>）</w:t>
      </w:r>
      <w:r>
        <w:rPr>
          <w:rFonts w:eastAsia="仿宋"/>
          <w:sz w:val="28"/>
          <w:szCs w:val="28"/>
        </w:rPr>
        <w:t xml:space="preserve">≥30 </w:t>
      </w:r>
      <w:proofErr w:type="spellStart"/>
      <w:r>
        <w:rPr>
          <w:rFonts w:eastAsia="仿宋"/>
          <w:sz w:val="28"/>
          <w:szCs w:val="28"/>
        </w:rPr>
        <w:t>mcd</w:t>
      </w:r>
      <w:proofErr w:type="spellEnd"/>
      <w:r>
        <w:rPr>
          <w:rFonts w:eastAsia="仿宋" w:hint="eastAsia"/>
          <w:sz w:val="28"/>
          <w:szCs w:val="28"/>
        </w:rPr>
        <w:t>、</w:t>
      </w:r>
      <w:r>
        <w:rPr>
          <w:rFonts w:eastAsia="仿宋"/>
          <w:sz w:val="28"/>
          <w:szCs w:val="28"/>
        </w:rPr>
        <w:t xml:space="preserve">15 </w:t>
      </w:r>
      <w:proofErr w:type="spellStart"/>
      <w:r>
        <w:rPr>
          <w:rFonts w:eastAsia="仿宋"/>
          <w:sz w:val="28"/>
          <w:szCs w:val="28"/>
        </w:rPr>
        <w:t>mcd≥B</w:t>
      </w:r>
      <w:proofErr w:type="spellEnd"/>
      <w:r>
        <w:rPr>
          <w:rFonts w:eastAsia="仿宋" w:hint="eastAsia"/>
          <w:sz w:val="28"/>
          <w:szCs w:val="28"/>
        </w:rPr>
        <w:t>（</w:t>
      </w:r>
      <w:r>
        <w:rPr>
          <w:rFonts w:eastAsia="仿宋"/>
          <w:sz w:val="28"/>
          <w:szCs w:val="28"/>
        </w:rPr>
        <w:t>TPY:470 nm</w:t>
      </w:r>
      <w:r>
        <w:rPr>
          <w:rFonts w:eastAsia="仿宋" w:hint="eastAsia"/>
          <w:sz w:val="28"/>
          <w:szCs w:val="28"/>
        </w:rPr>
        <w:t>）</w:t>
      </w:r>
      <w:r>
        <w:rPr>
          <w:rFonts w:eastAsia="仿宋"/>
          <w:sz w:val="28"/>
          <w:szCs w:val="28"/>
        </w:rPr>
        <w:t xml:space="preserve">≥8 </w:t>
      </w:r>
      <w:proofErr w:type="spellStart"/>
      <w:r>
        <w:rPr>
          <w:rFonts w:eastAsia="仿宋"/>
          <w:sz w:val="28"/>
          <w:szCs w:val="28"/>
        </w:rPr>
        <w:t>mcd</w:t>
      </w:r>
      <w:proofErr w:type="spellEnd"/>
      <w:r>
        <w:rPr>
          <w:rFonts w:eastAsia="仿宋" w:hint="eastAsia"/>
          <w:sz w:val="28"/>
          <w:szCs w:val="28"/>
        </w:rPr>
        <w:t>；反向漏电流</w:t>
      </w:r>
      <w:r>
        <w:rPr>
          <w:rFonts w:eastAsia="仿宋"/>
          <w:sz w:val="28"/>
          <w:szCs w:val="28"/>
        </w:rPr>
        <w:t xml:space="preserve">≤1 </w:t>
      </w:r>
      <w:proofErr w:type="spellStart"/>
      <w:r>
        <w:rPr>
          <w:rFonts w:eastAsia="仿宋"/>
          <w:sz w:val="28"/>
          <w:szCs w:val="28"/>
        </w:rPr>
        <w:t>μA</w:t>
      </w:r>
      <w:proofErr w:type="spellEnd"/>
      <w:r>
        <w:rPr>
          <w:rFonts w:eastAsia="仿宋" w:hint="eastAsia"/>
          <w:sz w:val="28"/>
          <w:szCs w:val="28"/>
        </w:rPr>
        <w:t>；</w:t>
      </w:r>
      <w:r>
        <w:rPr>
          <w:rFonts w:eastAsia="仿宋"/>
          <w:sz w:val="28"/>
          <w:szCs w:val="28"/>
        </w:rPr>
        <w:t>MSL</w:t>
      </w:r>
      <w:r>
        <w:rPr>
          <w:rFonts w:eastAsia="仿宋" w:hint="eastAsia"/>
          <w:sz w:val="28"/>
          <w:szCs w:val="28"/>
        </w:rPr>
        <w:t>：</w:t>
      </w:r>
      <w:r>
        <w:rPr>
          <w:rFonts w:eastAsia="仿宋"/>
          <w:sz w:val="28"/>
          <w:szCs w:val="28"/>
        </w:rPr>
        <w:t>3</w:t>
      </w:r>
      <w:r>
        <w:rPr>
          <w:rFonts w:eastAsia="仿宋" w:hint="eastAsia"/>
          <w:sz w:val="28"/>
          <w:szCs w:val="28"/>
        </w:rPr>
        <w:t>级；视角</w:t>
      </w:r>
      <w:r>
        <w:rPr>
          <w:rFonts w:eastAsia="仿宋"/>
          <w:sz w:val="28"/>
          <w:szCs w:val="28"/>
        </w:rPr>
        <w:t>120</w:t>
      </w:r>
      <w:r>
        <w:rPr>
          <w:rFonts w:eastAsia="仿宋" w:hint="eastAsia"/>
          <w:sz w:val="28"/>
          <w:szCs w:val="28"/>
        </w:rPr>
        <w:t>度；</w:t>
      </w:r>
      <w:r>
        <w:rPr>
          <w:rFonts w:eastAsia="仿宋"/>
          <w:sz w:val="28"/>
          <w:szCs w:val="28"/>
        </w:rPr>
        <w:t>LED</w:t>
      </w:r>
      <w:r>
        <w:rPr>
          <w:rFonts w:eastAsia="仿宋" w:hint="eastAsia"/>
          <w:sz w:val="28"/>
          <w:szCs w:val="28"/>
        </w:rPr>
        <w:t>失效率</w:t>
      </w:r>
      <w:r>
        <w:rPr>
          <w:rFonts w:eastAsia="仿宋"/>
          <w:sz w:val="28"/>
          <w:szCs w:val="28"/>
        </w:rPr>
        <w:t xml:space="preserve">≤5 </w:t>
      </w:r>
      <w:proofErr w:type="spellStart"/>
      <w:r>
        <w:rPr>
          <w:rFonts w:eastAsia="仿宋"/>
          <w:sz w:val="28"/>
          <w:szCs w:val="28"/>
        </w:rPr>
        <w:t>ppm</w:t>
      </w:r>
      <w:proofErr w:type="spellEnd"/>
      <w:r>
        <w:rPr>
          <w:rFonts w:eastAsia="仿宋" w:hint="eastAsia"/>
          <w:sz w:val="28"/>
          <w:szCs w:val="28"/>
        </w:rPr>
        <w:t>。申请发明专利</w:t>
      </w:r>
      <w:r>
        <w:rPr>
          <w:rFonts w:eastAsia="仿宋"/>
          <w:sz w:val="28"/>
          <w:szCs w:val="28"/>
        </w:rPr>
        <w:t>2</w:t>
      </w:r>
      <w:r>
        <w:rPr>
          <w:rFonts w:eastAsia="仿宋" w:hint="eastAsia"/>
          <w:sz w:val="28"/>
          <w:szCs w:val="28"/>
        </w:rPr>
        <w:t>项，发表论</w:t>
      </w:r>
      <w:r>
        <w:rPr>
          <w:rFonts w:eastAsia="仿宋" w:hint="eastAsia"/>
          <w:sz w:val="28"/>
          <w:szCs w:val="28"/>
        </w:rPr>
        <w:lastRenderedPageBreak/>
        <w:t>文</w:t>
      </w:r>
      <w:r>
        <w:rPr>
          <w:rFonts w:eastAsia="仿宋"/>
          <w:sz w:val="28"/>
          <w:szCs w:val="28"/>
        </w:rPr>
        <w:t>2</w:t>
      </w:r>
      <w:r>
        <w:rPr>
          <w:rFonts w:eastAsia="仿宋" w:hint="eastAsia"/>
          <w:sz w:val="28"/>
          <w:szCs w:val="28"/>
        </w:rPr>
        <w:t>篇。项目完成后形成</w:t>
      </w:r>
      <w:r>
        <w:rPr>
          <w:rFonts w:eastAsia="仿宋"/>
          <w:sz w:val="28"/>
          <w:szCs w:val="28"/>
        </w:rPr>
        <w:t>2000</w:t>
      </w:r>
      <w:r>
        <w:rPr>
          <w:rFonts w:eastAsia="仿宋" w:hint="eastAsia"/>
          <w:sz w:val="28"/>
          <w:szCs w:val="28"/>
        </w:rPr>
        <w:t>万元的市场应用规模。</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任务</w:t>
      </w:r>
      <w:r>
        <w:rPr>
          <w:rFonts w:eastAsia="仿宋"/>
          <w:sz w:val="28"/>
          <w:szCs w:val="28"/>
        </w:rPr>
        <w:t>3</w:t>
      </w:r>
      <w:r>
        <w:rPr>
          <w:rFonts w:eastAsia="仿宋" w:hint="eastAsia"/>
          <w:sz w:val="28"/>
          <w:szCs w:val="28"/>
        </w:rPr>
        <w:t>：实现电压</w:t>
      </w:r>
      <w:r>
        <w:rPr>
          <w:rFonts w:eastAsia="仿宋"/>
          <w:sz w:val="28"/>
          <w:szCs w:val="28"/>
        </w:rPr>
        <w:t>3.3-5.5 V</w:t>
      </w:r>
      <w:r>
        <w:rPr>
          <w:rFonts w:eastAsia="仿宋" w:hint="eastAsia"/>
          <w:sz w:val="28"/>
          <w:szCs w:val="28"/>
        </w:rPr>
        <w:t>，电流</w:t>
      </w:r>
      <w:r>
        <w:rPr>
          <w:rFonts w:eastAsia="仿宋"/>
          <w:sz w:val="28"/>
          <w:szCs w:val="28"/>
        </w:rPr>
        <w:t xml:space="preserve">1-30 </w:t>
      </w:r>
      <w:proofErr w:type="spellStart"/>
      <w:r>
        <w:rPr>
          <w:rFonts w:eastAsia="仿宋"/>
          <w:sz w:val="28"/>
          <w:szCs w:val="28"/>
        </w:rPr>
        <w:t>mA</w:t>
      </w:r>
      <w:proofErr w:type="spellEnd"/>
      <w:r>
        <w:rPr>
          <w:rFonts w:eastAsia="仿宋" w:hint="eastAsia"/>
          <w:sz w:val="28"/>
          <w:szCs w:val="28"/>
        </w:rPr>
        <w:t>，输出端耐压</w:t>
      </w:r>
      <w:r>
        <w:rPr>
          <w:rFonts w:eastAsia="仿宋"/>
          <w:sz w:val="28"/>
          <w:szCs w:val="28"/>
        </w:rPr>
        <w:t>20 V</w:t>
      </w:r>
      <w:r>
        <w:rPr>
          <w:rFonts w:eastAsia="仿宋" w:hint="eastAsia"/>
          <w:sz w:val="28"/>
          <w:szCs w:val="28"/>
        </w:rPr>
        <w:t>，时钟频率</w:t>
      </w:r>
      <w:r>
        <w:rPr>
          <w:rFonts w:eastAsia="仿宋"/>
          <w:sz w:val="28"/>
          <w:szCs w:val="28"/>
        </w:rPr>
        <w:t>30 MHz</w:t>
      </w:r>
      <w:r>
        <w:rPr>
          <w:rFonts w:eastAsia="仿宋" w:hint="eastAsia"/>
          <w:sz w:val="28"/>
          <w:szCs w:val="28"/>
        </w:rPr>
        <w:t>，通道间电流差异</w:t>
      </w:r>
      <w:r>
        <w:rPr>
          <w:rFonts w:eastAsia="仿宋"/>
          <w:sz w:val="28"/>
          <w:szCs w:val="28"/>
        </w:rPr>
        <w:t>≤±1.5%</w:t>
      </w:r>
      <w:r>
        <w:rPr>
          <w:rFonts w:eastAsia="仿宋" w:hint="eastAsia"/>
          <w:sz w:val="28"/>
          <w:szCs w:val="28"/>
        </w:rPr>
        <w:t>，片</w:t>
      </w:r>
      <w:proofErr w:type="gramStart"/>
      <w:r>
        <w:rPr>
          <w:rFonts w:eastAsia="仿宋" w:hint="eastAsia"/>
          <w:sz w:val="28"/>
          <w:szCs w:val="28"/>
        </w:rPr>
        <w:t>与片间电流</w:t>
      </w:r>
      <w:proofErr w:type="gramEnd"/>
      <w:r>
        <w:rPr>
          <w:rFonts w:eastAsia="仿宋" w:hint="eastAsia"/>
          <w:sz w:val="28"/>
          <w:szCs w:val="28"/>
        </w:rPr>
        <w:t>差异</w:t>
      </w:r>
      <w:r>
        <w:rPr>
          <w:rFonts w:eastAsia="仿宋"/>
          <w:sz w:val="28"/>
          <w:szCs w:val="28"/>
        </w:rPr>
        <w:t>≤±2.5%</w:t>
      </w:r>
      <w:r>
        <w:rPr>
          <w:rFonts w:eastAsia="仿宋" w:hint="eastAsia"/>
          <w:sz w:val="28"/>
          <w:szCs w:val="28"/>
        </w:rPr>
        <w:t>。实现项目产品累计销售收入</w:t>
      </w:r>
      <w:r>
        <w:rPr>
          <w:rFonts w:eastAsia="仿宋"/>
          <w:sz w:val="28"/>
          <w:szCs w:val="28"/>
        </w:rPr>
        <w:t>1000</w:t>
      </w:r>
      <w:r>
        <w:rPr>
          <w:rFonts w:eastAsia="仿宋" w:hint="eastAsia"/>
          <w:sz w:val="28"/>
          <w:szCs w:val="28"/>
        </w:rPr>
        <w:t>万元以上。</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产业化生产地点应在厦门市内；拥有本领域国内优秀的设计团队。其中任务</w:t>
      </w:r>
      <w:r>
        <w:rPr>
          <w:rFonts w:eastAsia="仿宋"/>
          <w:sz w:val="28"/>
          <w:szCs w:val="28"/>
        </w:rPr>
        <w:t>3</w:t>
      </w:r>
      <w:r>
        <w:rPr>
          <w:rFonts w:eastAsia="仿宋" w:hint="eastAsia"/>
          <w:sz w:val="28"/>
          <w:szCs w:val="28"/>
        </w:rPr>
        <w:t>采取区域制造（应用）与</w:t>
      </w:r>
      <w:r>
        <w:rPr>
          <w:rFonts w:eastAsia="仿宋"/>
          <w:sz w:val="28"/>
          <w:szCs w:val="28"/>
        </w:rPr>
        <w:t>IC</w:t>
      </w:r>
      <w:r>
        <w:rPr>
          <w:rFonts w:eastAsia="仿宋" w:hint="eastAsia"/>
          <w:sz w:val="28"/>
          <w:szCs w:val="28"/>
        </w:rPr>
        <w:t>设计单位深度合作，并进行产业化研究和生产。本专题只支持一个项目，</w:t>
      </w:r>
      <w:r>
        <w:rPr>
          <w:rFonts w:eastAsia="仿宋"/>
          <w:sz w:val="28"/>
          <w:szCs w:val="28"/>
        </w:rPr>
        <w:t>600</w:t>
      </w:r>
      <w:r>
        <w:rPr>
          <w:rFonts w:eastAsia="仿宋" w:hint="eastAsia"/>
          <w:sz w:val="28"/>
          <w:szCs w:val="28"/>
        </w:rPr>
        <w:t>万元（任务</w:t>
      </w:r>
      <w:r>
        <w:rPr>
          <w:rFonts w:eastAsia="仿宋"/>
          <w:sz w:val="28"/>
          <w:szCs w:val="28"/>
        </w:rPr>
        <w:t>3</w:t>
      </w:r>
      <w:r>
        <w:rPr>
          <w:rFonts w:eastAsia="仿宋" w:hint="eastAsia"/>
          <w:sz w:val="28"/>
          <w:szCs w:val="28"/>
        </w:rPr>
        <w:t>安排</w:t>
      </w:r>
      <w:r>
        <w:rPr>
          <w:rFonts w:eastAsia="仿宋"/>
          <w:sz w:val="28"/>
          <w:szCs w:val="28"/>
        </w:rPr>
        <w:t>300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600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高新技术处</w:t>
      </w:r>
      <w:r>
        <w:rPr>
          <w:rFonts w:eastAsia="仿宋"/>
          <w:sz w:val="28"/>
          <w:szCs w:val="28"/>
        </w:rPr>
        <w:t xml:space="preserve"> </w:t>
      </w:r>
      <w:r>
        <w:rPr>
          <w:rFonts w:eastAsia="仿宋" w:hint="eastAsia"/>
          <w:sz w:val="28"/>
          <w:szCs w:val="28"/>
        </w:rPr>
        <w:t>郑秋华</w:t>
      </w:r>
      <w:r>
        <w:rPr>
          <w:rFonts w:eastAsia="仿宋"/>
          <w:sz w:val="28"/>
          <w:szCs w:val="28"/>
        </w:rPr>
        <w:t>2021887</w:t>
      </w:r>
      <w:r>
        <w:rPr>
          <w:rFonts w:eastAsia="仿宋" w:hint="eastAsia"/>
          <w:sz w:val="28"/>
          <w:szCs w:val="28"/>
        </w:rPr>
        <w:t>、张伟</w:t>
      </w:r>
      <w:r>
        <w:rPr>
          <w:rFonts w:eastAsia="仿宋"/>
          <w:sz w:val="28"/>
          <w:szCs w:val="28"/>
        </w:rPr>
        <w:t>2021812</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（二）集成电路设计与整机（应用）联合攻关专项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项目背景：</w:t>
      </w:r>
      <w:r>
        <w:rPr>
          <w:rFonts w:eastAsia="仿宋" w:hint="eastAsia"/>
          <w:sz w:val="28"/>
          <w:szCs w:val="28"/>
        </w:rPr>
        <w:t>鼓励大中型整机（应用）企业与厦门</w:t>
      </w:r>
      <w:r>
        <w:rPr>
          <w:rFonts w:eastAsia="仿宋"/>
          <w:sz w:val="28"/>
          <w:szCs w:val="28"/>
        </w:rPr>
        <w:t>IC</w:t>
      </w:r>
      <w:r>
        <w:rPr>
          <w:rFonts w:eastAsia="仿宋" w:hint="eastAsia"/>
          <w:sz w:val="28"/>
          <w:szCs w:val="28"/>
        </w:rPr>
        <w:t>设计单位、</w:t>
      </w:r>
      <w:r>
        <w:rPr>
          <w:rFonts w:eastAsia="仿宋"/>
          <w:sz w:val="28"/>
          <w:szCs w:val="28"/>
        </w:rPr>
        <w:t>IC</w:t>
      </w:r>
      <w:r>
        <w:rPr>
          <w:rFonts w:eastAsia="仿宋" w:hint="eastAsia"/>
          <w:sz w:val="28"/>
          <w:szCs w:val="28"/>
        </w:rPr>
        <w:t>产品产业化机构开展前瞻性、关键性技术研究开发以及重点新产品的研究开发，针对生产中的技术难题、装备制（改）造、引进技术及设备的消化吸收再创新所进行的攻关。项目采取区域制造（应用）企业与</w:t>
      </w:r>
      <w:r>
        <w:rPr>
          <w:rFonts w:eastAsia="仿宋"/>
          <w:sz w:val="28"/>
          <w:szCs w:val="28"/>
        </w:rPr>
        <w:t>IC</w:t>
      </w:r>
      <w:r>
        <w:rPr>
          <w:rFonts w:eastAsia="仿宋" w:hint="eastAsia"/>
          <w:sz w:val="28"/>
          <w:szCs w:val="28"/>
        </w:rPr>
        <w:t>设计单位深度合作，并进行产业化研究和生产。</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：消费电子产品</w:t>
      </w:r>
      <w:r>
        <w:rPr>
          <w:rFonts w:eastAsia="仿宋"/>
          <w:b/>
          <w:bCs/>
          <w:sz w:val="28"/>
          <w:szCs w:val="28"/>
        </w:rPr>
        <w:t>IC</w:t>
      </w:r>
      <w:r>
        <w:rPr>
          <w:rFonts w:eastAsia="仿宋" w:hint="eastAsia"/>
          <w:b/>
          <w:bCs/>
          <w:sz w:val="28"/>
          <w:szCs w:val="28"/>
        </w:rPr>
        <w:t>设计应用联合攻关（专题编号：</w:t>
      </w:r>
      <w:r>
        <w:rPr>
          <w:rFonts w:eastAsia="仿宋"/>
          <w:b/>
          <w:bCs/>
          <w:sz w:val="28"/>
          <w:szCs w:val="28"/>
        </w:rPr>
        <w:t>20170203</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针对消费类电子产品</w:t>
      </w:r>
      <w:r>
        <w:rPr>
          <w:rFonts w:eastAsia="仿宋"/>
          <w:sz w:val="28"/>
          <w:szCs w:val="28"/>
        </w:rPr>
        <w:t>IC</w:t>
      </w:r>
      <w:r>
        <w:rPr>
          <w:rFonts w:eastAsia="仿宋" w:hint="eastAsia"/>
          <w:sz w:val="28"/>
          <w:szCs w:val="28"/>
        </w:rPr>
        <w:t>设计与应用展开联合攻关</w:t>
      </w:r>
      <w:proofErr w:type="gramStart"/>
      <w:r>
        <w:rPr>
          <w:rFonts w:eastAsia="仿宋" w:hint="eastAsia"/>
          <w:sz w:val="28"/>
          <w:szCs w:val="28"/>
        </w:rPr>
        <w:t>攻关</w:t>
      </w:r>
      <w:proofErr w:type="gramEnd"/>
      <w:r>
        <w:rPr>
          <w:rFonts w:eastAsia="仿宋" w:hint="eastAsia"/>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可选择以下一个或多个应用展开研究：</w:t>
      </w:r>
    </w:p>
    <w:p w:rsidR="00245BE7" w:rsidRDefault="00245BE7" w:rsidP="00245BE7">
      <w:pPr>
        <w:adjustRightInd w:val="0"/>
        <w:snapToGrid w:val="0"/>
        <w:spacing w:line="420" w:lineRule="exact"/>
        <w:ind w:firstLineChars="200" w:firstLine="560"/>
        <w:rPr>
          <w:rFonts w:eastAsia="仿宋"/>
          <w:sz w:val="28"/>
          <w:szCs w:val="28"/>
        </w:rPr>
      </w:pPr>
      <w:r>
        <w:rPr>
          <w:rFonts w:eastAsia="仿宋"/>
          <w:sz w:val="28"/>
          <w:szCs w:val="28"/>
        </w:rPr>
        <w:t>1</w:t>
      </w:r>
      <w:r>
        <w:rPr>
          <w:rFonts w:eastAsia="仿宋" w:hint="eastAsia"/>
          <w:sz w:val="28"/>
          <w:szCs w:val="28"/>
        </w:rPr>
        <w:t>、传感类</w:t>
      </w:r>
      <w:r>
        <w:rPr>
          <w:rFonts w:eastAsia="仿宋"/>
          <w:sz w:val="28"/>
          <w:szCs w:val="28"/>
        </w:rPr>
        <w:t>IC</w:t>
      </w:r>
      <w:r>
        <w:rPr>
          <w:rFonts w:eastAsia="仿宋" w:hint="eastAsia"/>
          <w:sz w:val="28"/>
          <w:szCs w:val="28"/>
        </w:rPr>
        <w:t>在智能家居的应用包括：煤气，温湿度检测，移动检测，指纹检测，三轴</w:t>
      </w:r>
      <w:r>
        <w:rPr>
          <w:rFonts w:eastAsia="仿宋"/>
          <w:sz w:val="28"/>
          <w:szCs w:val="28"/>
        </w:rPr>
        <w:t>/6</w:t>
      </w:r>
      <w:r>
        <w:rPr>
          <w:rFonts w:eastAsia="仿宋" w:hint="eastAsia"/>
          <w:sz w:val="28"/>
          <w:szCs w:val="28"/>
        </w:rPr>
        <w:t>轴传感器等。可选择广泛用于智能家居的环境监测传感器或安防传感器展开研究。</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1</w:t>
      </w:r>
      <w:r>
        <w:rPr>
          <w:rFonts w:eastAsia="仿宋" w:hint="eastAsia"/>
          <w:sz w:val="28"/>
          <w:szCs w:val="28"/>
        </w:rPr>
        <w:t>）环境监测传感器：</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集成大气／温度压力传感器（工作电压</w:t>
      </w:r>
      <w:r>
        <w:rPr>
          <w:rFonts w:eastAsia="仿宋"/>
          <w:sz w:val="28"/>
          <w:szCs w:val="28"/>
        </w:rPr>
        <w:t>2.7-5.5 V</w:t>
      </w:r>
      <w:r>
        <w:rPr>
          <w:rFonts w:eastAsia="仿宋" w:hint="eastAsia"/>
          <w:sz w:val="28"/>
          <w:szCs w:val="28"/>
        </w:rPr>
        <w:t>，测量范围：</w:t>
      </w:r>
      <w:r>
        <w:rPr>
          <w:rFonts w:eastAsia="仿宋"/>
          <w:sz w:val="28"/>
          <w:szCs w:val="28"/>
        </w:rPr>
        <w:t xml:space="preserve">900-1100 </w:t>
      </w:r>
      <w:proofErr w:type="spellStart"/>
      <w:r>
        <w:rPr>
          <w:rFonts w:eastAsia="仿宋"/>
          <w:sz w:val="28"/>
          <w:szCs w:val="28"/>
        </w:rPr>
        <w:t>hPa</w:t>
      </w:r>
      <w:proofErr w:type="spellEnd"/>
      <w:r>
        <w:rPr>
          <w:rFonts w:eastAsia="仿宋" w:hint="eastAsia"/>
          <w:sz w:val="28"/>
          <w:szCs w:val="28"/>
        </w:rPr>
        <w:t>，精度</w:t>
      </w:r>
      <w:r>
        <w:rPr>
          <w:rFonts w:eastAsia="仿宋"/>
          <w:sz w:val="28"/>
          <w:szCs w:val="28"/>
        </w:rPr>
        <w:t xml:space="preserve">±2 </w:t>
      </w:r>
      <w:proofErr w:type="spellStart"/>
      <w:r>
        <w:rPr>
          <w:rFonts w:eastAsia="仿宋"/>
          <w:sz w:val="28"/>
          <w:szCs w:val="28"/>
        </w:rPr>
        <w:t>hPa</w:t>
      </w:r>
      <w:proofErr w:type="spellEnd"/>
      <w:r>
        <w:rPr>
          <w:rFonts w:eastAsia="仿宋" w:hint="eastAsia"/>
          <w:sz w:val="28"/>
          <w:szCs w:val="28"/>
        </w:rPr>
        <w:t>，全温区，温度传感器精度</w:t>
      </w:r>
      <w:r>
        <w:rPr>
          <w:rFonts w:eastAsia="仿宋"/>
          <w:sz w:val="28"/>
          <w:szCs w:val="28"/>
        </w:rPr>
        <w:t>±0.5</w:t>
      </w:r>
      <w:r>
        <w:rPr>
          <w:rFonts w:ascii="宋体" w:hAnsi="宋体" w:cs="宋体" w:hint="eastAsia"/>
          <w:sz w:val="28"/>
          <w:szCs w:val="28"/>
        </w:rPr>
        <w:t>℃</w:t>
      </w:r>
      <w:r>
        <w:rPr>
          <w:rFonts w:eastAsia="仿宋" w:hint="eastAsia"/>
          <w:sz w:val="28"/>
          <w:szCs w:val="28"/>
        </w:rPr>
        <w:t>）。照度传感器（集成光学传感器，用于控制照明，工作电压</w:t>
      </w:r>
      <w:r>
        <w:rPr>
          <w:rFonts w:eastAsia="仿宋"/>
          <w:sz w:val="28"/>
          <w:szCs w:val="28"/>
        </w:rPr>
        <w:t>2.7-5.5 V</w:t>
      </w:r>
      <w:r>
        <w:rPr>
          <w:rFonts w:eastAsia="仿宋" w:hint="eastAsia"/>
          <w:sz w:val="28"/>
          <w:szCs w:val="28"/>
        </w:rPr>
        <w:t>，平均功耗</w:t>
      </w:r>
      <w:r>
        <w:rPr>
          <w:rFonts w:eastAsia="仿宋"/>
          <w:sz w:val="28"/>
          <w:szCs w:val="28"/>
        </w:rPr>
        <w:t xml:space="preserve">&lt;20 </w:t>
      </w:r>
      <w:proofErr w:type="spellStart"/>
      <w:r>
        <w:rPr>
          <w:rFonts w:eastAsia="仿宋"/>
          <w:sz w:val="28"/>
          <w:szCs w:val="28"/>
        </w:rPr>
        <w:t>uA</w:t>
      </w:r>
      <w:proofErr w:type="spellEnd"/>
      <w:r>
        <w:rPr>
          <w:rFonts w:eastAsia="仿宋" w:hint="eastAsia"/>
          <w:sz w:val="28"/>
          <w:szCs w:val="28"/>
        </w:rPr>
        <w:t>）。</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空气质量传感器（</w:t>
      </w:r>
      <w:r>
        <w:rPr>
          <w:rFonts w:eastAsia="仿宋"/>
          <w:sz w:val="28"/>
          <w:szCs w:val="28"/>
        </w:rPr>
        <w:t>PM2.5/PM10</w:t>
      </w:r>
      <w:r>
        <w:rPr>
          <w:rFonts w:eastAsia="仿宋" w:hint="eastAsia"/>
          <w:sz w:val="28"/>
          <w:szCs w:val="28"/>
        </w:rPr>
        <w:t>监测，工作电压</w:t>
      </w:r>
      <w:r>
        <w:rPr>
          <w:rFonts w:eastAsia="仿宋"/>
          <w:sz w:val="28"/>
          <w:szCs w:val="28"/>
        </w:rPr>
        <w:t>2.7-5.5 V</w:t>
      </w:r>
      <w:r>
        <w:rPr>
          <w:rFonts w:eastAsia="仿宋" w:hint="eastAsia"/>
          <w:sz w:val="28"/>
          <w:szCs w:val="28"/>
        </w:rPr>
        <w:t>，可探测颗粒大小</w:t>
      </w:r>
      <w:r>
        <w:rPr>
          <w:rFonts w:eastAsia="仿宋"/>
          <w:sz w:val="28"/>
          <w:szCs w:val="28"/>
        </w:rPr>
        <w:t>&lt;2.5 um</w:t>
      </w:r>
      <w:r>
        <w:rPr>
          <w:rFonts w:eastAsia="仿宋" w:hint="eastAsia"/>
          <w:sz w:val="28"/>
          <w:szCs w:val="28"/>
        </w:rPr>
        <w:t>，可颗粒探测溶度：</w:t>
      </w:r>
      <w:r>
        <w:rPr>
          <w:rFonts w:eastAsia="仿宋"/>
          <w:sz w:val="28"/>
          <w:szCs w:val="28"/>
        </w:rPr>
        <w:t xml:space="preserve">0-28,000 </w:t>
      </w:r>
      <w:proofErr w:type="spellStart"/>
      <w:r>
        <w:rPr>
          <w:rFonts w:eastAsia="仿宋"/>
          <w:sz w:val="28"/>
          <w:szCs w:val="28"/>
        </w:rPr>
        <w:t>pcs</w:t>
      </w:r>
      <w:proofErr w:type="spellEnd"/>
      <w:r>
        <w:rPr>
          <w:rFonts w:eastAsia="仿宋"/>
          <w:sz w:val="28"/>
          <w:szCs w:val="28"/>
        </w:rPr>
        <w:t xml:space="preserve">/liter </w:t>
      </w:r>
      <w:r>
        <w:rPr>
          <w:rFonts w:eastAsia="仿宋" w:hint="eastAsia"/>
          <w:sz w:val="28"/>
          <w:szCs w:val="28"/>
        </w:rPr>
        <w:lastRenderedPageBreak/>
        <w:t>（</w:t>
      </w:r>
      <w:r>
        <w:rPr>
          <w:rFonts w:eastAsia="仿宋"/>
          <w:sz w:val="28"/>
          <w:szCs w:val="28"/>
        </w:rPr>
        <w:t xml:space="preserve">0-8,000pcs/0.01 CF=283 </w:t>
      </w:r>
      <w:proofErr w:type="spellStart"/>
      <w:r>
        <w:rPr>
          <w:rFonts w:eastAsia="仿宋"/>
          <w:sz w:val="28"/>
          <w:szCs w:val="28"/>
        </w:rPr>
        <w:t>mL</w:t>
      </w:r>
      <w:proofErr w:type="spellEnd"/>
      <w:r>
        <w:rPr>
          <w:rFonts w:eastAsia="仿宋" w:hint="eastAsia"/>
          <w:sz w:val="28"/>
          <w:szCs w:val="28"/>
        </w:rPr>
        <w:t>）。</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雨量传感器（模拟量输出雨量传感器，工作电压</w:t>
      </w:r>
      <w:r>
        <w:rPr>
          <w:rFonts w:eastAsia="仿宋"/>
          <w:sz w:val="28"/>
          <w:szCs w:val="28"/>
        </w:rPr>
        <w:t>2.7-5.5 V</w:t>
      </w:r>
      <w:r>
        <w:rPr>
          <w:rFonts w:eastAsia="仿宋" w:hint="eastAsia"/>
          <w:sz w:val="28"/>
          <w:szCs w:val="28"/>
        </w:rPr>
        <w:t>，</w:t>
      </w:r>
      <w:r>
        <w:rPr>
          <w:rFonts w:eastAsia="仿宋"/>
          <w:sz w:val="28"/>
          <w:szCs w:val="28"/>
        </w:rPr>
        <w:t>Pulse</w:t>
      </w:r>
      <w:r>
        <w:rPr>
          <w:rFonts w:eastAsia="仿宋" w:hint="eastAsia"/>
          <w:sz w:val="28"/>
          <w:szCs w:val="28"/>
        </w:rPr>
        <w:t>输出）。</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2</w:t>
      </w:r>
      <w:r>
        <w:rPr>
          <w:rFonts w:eastAsia="仿宋" w:hint="eastAsia"/>
          <w:sz w:val="28"/>
          <w:szCs w:val="28"/>
        </w:rPr>
        <w:t>）安防传感器：</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移动检测传感器（工作电压</w:t>
      </w:r>
      <w:r>
        <w:rPr>
          <w:rFonts w:eastAsia="仿宋"/>
          <w:sz w:val="28"/>
          <w:szCs w:val="28"/>
        </w:rPr>
        <w:t>2.7-5.5 V</w:t>
      </w:r>
      <w:r>
        <w:rPr>
          <w:rFonts w:eastAsia="仿宋" w:hint="eastAsia"/>
          <w:sz w:val="28"/>
          <w:szCs w:val="28"/>
        </w:rPr>
        <w:t>，差分检测，实现能够在同人体温度相近（</w:t>
      </w:r>
      <w:r>
        <w:rPr>
          <w:rFonts w:eastAsia="仿宋"/>
          <w:sz w:val="28"/>
          <w:szCs w:val="28"/>
        </w:rPr>
        <w:t>37</w:t>
      </w:r>
      <w:r>
        <w:rPr>
          <w:rFonts w:ascii="宋体" w:hAnsi="宋体" w:cs="宋体" w:hint="eastAsia"/>
          <w:sz w:val="28"/>
          <w:szCs w:val="28"/>
        </w:rPr>
        <w:t>℃</w:t>
      </w:r>
      <w:r>
        <w:rPr>
          <w:rFonts w:eastAsia="仿宋" w:hint="eastAsia"/>
          <w:sz w:val="28"/>
          <w:szCs w:val="28"/>
        </w:rPr>
        <w:t>）的环境下稳定测量人体的移动。</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门窗传感器（检测门窗是否被打开，工作电压</w:t>
      </w:r>
      <w:r>
        <w:rPr>
          <w:rFonts w:eastAsia="仿宋"/>
          <w:sz w:val="28"/>
          <w:szCs w:val="28"/>
        </w:rPr>
        <w:t>2.7-5.5 V</w:t>
      </w:r>
      <w:r>
        <w:rPr>
          <w:rFonts w:eastAsia="仿宋" w:hint="eastAsia"/>
          <w:sz w:val="28"/>
          <w:szCs w:val="28"/>
        </w:rPr>
        <w:t>，平均功耗</w:t>
      </w:r>
      <w:r>
        <w:rPr>
          <w:rFonts w:eastAsia="仿宋"/>
          <w:sz w:val="28"/>
          <w:szCs w:val="28"/>
        </w:rPr>
        <w:t xml:space="preserve">&lt;20 </w:t>
      </w:r>
      <w:proofErr w:type="spellStart"/>
      <w:r>
        <w:rPr>
          <w:rFonts w:eastAsia="仿宋"/>
          <w:sz w:val="28"/>
          <w:szCs w:val="28"/>
        </w:rPr>
        <w:t>uA</w:t>
      </w:r>
      <w:proofErr w:type="spellEnd"/>
      <w:r>
        <w:rPr>
          <w:rFonts w:eastAsia="仿宋" w:hint="eastAsia"/>
          <w:sz w:val="28"/>
          <w:szCs w:val="28"/>
        </w:rPr>
        <w:t>）。</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振动传感器（</w:t>
      </w:r>
      <w:r>
        <w:rPr>
          <w:rFonts w:eastAsia="仿宋"/>
          <w:sz w:val="28"/>
          <w:szCs w:val="28"/>
        </w:rPr>
        <w:t>MEMS</w:t>
      </w:r>
      <w:r>
        <w:rPr>
          <w:rFonts w:eastAsia="仿宋" w:hint="eastAsia"/>
          <w:sz w:val="28"/>
          <w:szCs w:val="28"/>
        </w:rPr>
        <w:t>三轴加速度，检测振动，工作电压</w:t>
      </w:r>
      <w:r>
        <w:rPr>
          <w:rFonts w:eastAsia="仿宋"/>
          <w:sz w:val="28"/>
          <w:szCs w:val="28"/>
        </w:rPr>
        <w:t>2.7-5.5 V</w:t>
      </w:r>
      <w:r>
        <w:rPr>
          <w:rFonts w:eastAsia="仿宋" w:hint="eastAsia"/>
          <w:sz w:val="28"/>
          <w:szCs w:val="28"/>
        </w:rPr>
        <w:t>，</w:t>
      </w:r>
      <w:r>
        <w:rPr>
          <w:rFonts w:eastAsia="仿宋"/>
          <w:sz w:val="28"/>
          <w:szCs w:val="28"/>
        </w:rPr>
        <w:t xml:space="preserve"> </w:t>
      </w:r>
      <w:r>
        <w:rPr>
          <w:rFonts w:eastAsia="仿宋" w:hint="eastAsia"/>
          <w:sz w:val="28"/>
          <w:szCs w:val="28"/>
        </w:rPr>
        <w:t>频率响应</w:t>
      </w:r>
      <w:r>
        <w:rPr>
          <w:rFonts w:eastAsia="仿宋"/>
          <w:sz w:val="28"/>
          <w:szCs w:val="28"/>
        </w:rPr>
        <w:t>2000 Hz</w:t>
      </w:r>
      <w:r>
        <w:rPr>
          <w:rFonts w:eastAsia="仿宋" w:hint="eastAsia"/>
          <w:sz w:val="28"/>
          <w:szCs w:val="28"/>
        </w:rPr>
        <w:t>以上，噪声</w:t>
      </w:r>
      <w:r>
        <w:rPr>
          <w:rFonts w:eastAsia="仿宋"/>
          <w:sz w:val="28"/>
          <w:szCs w:val="28"/>
        </w:rPr>
        <w:t>&lt;1 mg/per root Hz</w:t>
      </w:r>
      <w:r>
        <w:rPr>
          <w:rFonts w:eastAsia="仿宋" w:hint="eastAsia"/>
          <w:sz w:val="28"/>
          <w:szCs w:val="28"/>
        </w:rPr>
        <w:t>）。</w:t>
      </w:r>
    </w:p>
    <w:p w:rsidR="00245BE7" w:rsidRDefault="00245BE7" w:rsidP="00245BE7">
      <w:pPr>
        <w:adjustRightInd w:val="0"/>
        <w:snapToGrid w:val="0"/>
        <w:spacing w:line="420" w:lineRule="exact"/>
        <w:ind w:firstLineChars="200" w:firstLine="560"/>
        <w:rPr>
          <w:rFonts w:eastAsia="仿宋"/>
          <w:sz w:val="28"/>
          <w:szCs w:val="28"/>
        </w:rPr>
      </w:pPr>
      <w:r>
        <w:rPr>
          <w:rFonts w:eastAsia="仿宋"/>
          <w:sz w:val="28"/>
          <w:szCs w:val="28"/>
        </w:rPr>
        <w:t>2</w:t>
      </w:r>
      <w:r>
        <w:rPr>
          <w:rFonts w:eastAsia="仿宋" w:hint="eastAsia"/>
          <w:sz w:val="28"/>
          <w:szCs w:val="28"/>
        </w:rPr>
        <w:t>、</w:t>
      </w:r>
      <w:proofErr w:type="gramStart"/>
      <w:r>
        <w:rPr>
          <w:rFonts w:eastAsia="仿宋" w:hint="eastAsia"/>
          <w:sz w:val="28"/>
          <w:szCs w:val="28"/>
        </w:rPr>
        <w:t>蓝牙或</w:t>
      </w:r>
      <w:proofErr w:type="spellStart"/>
      <w:proofErr w:type="gramEnd"/>
      <w:r>
        <w:rPr>
          <w:rFonts w:eastAsia="仿宋"/>
          <w:sz w:val="28"/>
          <w:szCs w:val="28"/>
        </w:rPr>
        <w:t>Zigbee</w:t>
      </w:r>
      <w:proofErr w:type="spellEnd"/>
      <w:r>
        <w:rPr>
          <w:rFonts w:eastAsia="仿宋" w:hint="eastAsia"/>
          <w:sz w:val="28"/>
          <w:szCs w:val="28"/>
        </w:rPr>
        <w:t>等低功耗无线通信</w:t>
      </w:r>
      <w:r>
        <w:rPr>
          <w:rFonts w:eastAsia="仿宋"/>
          <w:sz w:val="28"/>
          <w:szCs w:val="28"/>
        </w:rPr>
        <w:t>IC</w:t>
      </w:r>
      <w:r>
        <w:rPr>
          <w:rFonts w:eastAsia="仿宋" w:hint="eastAsia"/>
          <w:sz w:val="28"/>
          <w:szCs w:val="28"/>
        </w:rPr>
        <w:t>：可应用</w:t>
      </w:r>
      <w:proofErr w:type="gramStart"/>
      <w:r>
        <w:rPr>
          <w:rFonts w:eastAsia="仿宋" w:hint="eastAsia"/>
          <w:sz w:val="28"/>
          <w:szCs w:val="28"/>
        </w:rPr>
        <w:t>于透传</w:t>
      </w:r>
      <w:proofErr w:type="gramEnd"/>
      <w:r>
        <w:rPr>
          <w:rFonts w:eastAsia="仿宋"/>
          <w:sz w:val="28"/>
          <w:szCs w:val="28"/>
        </w:rPr>
        <w:t>POS</w:t>
      </w:r>
      <w:r>
        <w:rPr>
          <w:rFonts w:eastAsia="仿宋" w:hint="eastAsia"/>
          <w:sz w:val="28"/>
          <w:szCs w:val="28"/>
        </w:rPr>
        <w:t>机。</w:t>
      </w:r>
      <w:proofErr w:type="gramStart"/>
      <w:r>
        <w:rPr>
          <w:rFonts w:eastAsia="仿宋" w:hint="eastAsia"/>
          <w:sz w:val="28"/>
          <w:szCs w:val="28"/>
        </w:rPr>
        <w:t>支持蓝牙</w:t>
      </w:r>
      <w:proofErr w:type="gramEnd"/>
      <w:r>
        <w:rPr>
          <w:rFonts w:eastAsia="仿宋"/>
          <w:sz w:val="28"/>
          <w:szCs w:val="28"/>
        </w:rPr>
        <w:t>4.0</w:t>
      </w:r>
      <w:r>
        <w:rPr>
          <w:rFonts w:eastAsia="仿宋" w:hint="eastAsia"/>
          <w:sz w:val="28"/>
          <w:szCs w:val="28"/>
        </w:rPr>
        <w:t>双模，支持</w:t>
      </w:r>
      <w:r>
        <w:rPr>
          <w:rFonts w:eastAsia="仿宋"/>
          <w:sz w:val="28"/>
          <w:szCs w:val="28"/>
        </w:rPr>
        <w:t>BR</w:t>
      </w:r>
      <w:r>
        <w:rPr>
          <w:rFonts w:eastAsia="仿宋" w:hint="eastAsia"/>
          <w:sz w:val="28"/>
          <w:szCs w:val="28"/>
        </w:rPr>
        <w:t>（</w:t>
      </w:r>
      <w:r>
        <w:rPr>
          <w:rFonts w:eastAsia="仿宋"/>
          <w:sz w:val="28"/>
          <w:szCs w:val="28"/>
        </w:rPr>
        <w:t>1M</w:t>
      </w:r>
      <w:r>
        <w:rPr>
          <w:rFonts w:eastAsia="仿宋" w:hint="eastAsia"/>
          <w:sz w:val="28"/>
          <w:szCs w:val="28"/>
        </w:rPr>
        <w:t>）</w:t>
      </w:r>
      <w:r>
        <w:rPr>
          <w:rFonts w:eastAsia="仿宋"/>
          <w:sz w:val="28"/>
          <w:szCs w:val="28"/>
        </w:rPr>
        <w:t>/EDR</w:t>
      </w:r>
      <w:r>
        <w:rPr>
          <w:rFonts w:eastAsia="仿宋" w:hint="eastAsia"/>
          <w:sz w:val="28"/>
          <w:szCs w:val="28"/>
        </w:rPr>
        <w:t>（</w:t>
      </w:r>
      <w:r>
        <w:rPr>
          <w:rFonts w:eastAsia="仿宋"/>
          <w:sz w:val="28"/>
          <w:szCs w:val="28"/>
        </w:rPr>
        <w:t>2</w:t>
      </w:r>
      <w:r>
        <w:rPr>
          <w:rFonts w:eastAsia="仿宋" w:hint="eastAsia"/>
          <w:sz w:val="28"/>
          <w:szCs w:val="28"/>
        </w:rPr>
        <w:t>，</w:t>
      </w:r>
      <w:r>
        <w:rPr>
          <w:rFonts w:eastAsia="仿宋"/>
          <w:sz w:val="28"/>
          <w:szCs w:val="28"/>
        </w:rPr>
        <w:t>3 M</w:t>
      </w:r>
      <w:r>
        <w:rPr>
          <w:rFonts w:eastAsia="仿宋" w:hint="eastAsia"/>
          <w:sz w:val="28"/>
          <w:szCs w:val="28"/>
        </w:rPr>
        <w:t>），支持</w:t>
      </w:r>
      <w:r>
        <w:rPr>
          <w:rFonts w:eastAsia="仿宋"/>
          <w:sz w:val="28"/>
          <w:szCs w:val="28"/>
        </w:rPr>
        <w:t xml:space="preserve">10 </w:t>
      </w:r>
      <w:proofErr w:type="spellStart"/>
      <w:r>
        <w:rPr>
          <w:rFonts w:eastAsia="仿宋"/>
          <w:sz w:val="28"/>
          <w:szCs w:val="28"/>
        </w:rPr>
        <w:t>dBm</w:t>
      </w:r>
      <w:proofErr w:type="spellEnd"/>
      <w:r>
        <w:rPr>
          <w:rFonts w:eastAsia="仿宋" w:hint="eastAsia"/>
          <w:sz w:val="28"/>
          <w:szCs w:val="28"/>
        </w:rPr>
        <w:t>的最大发射功率，支持</w:t>
      </w:r>
      <w:r>
        <w:rPr>
          <w:rFonts w:eastAsia="仿宋"/>
          <w:sz w:val="28"/>
          <w:szCs w:val="28"/>
        </w:rPr>
        <w:t>A2DP</w:t>
      </w:r>
      <w:r>
        <w:rPr>
          <w:rFonts w:eastAsia="仿宋" w:hint="eastAsia"/>
          <w:sz w:val="28"/>
          <w:szCs w:val="28"/>
        </w:rPr>
        <w:t>、</w:t>
      </w:r>
      <w:r>
        <w:rPr>
          <w:rFonts w:eastAsia="仿宋"/>
          <w:sz w:val="28"/>
          <w:szCs w:val="28"/>
        </w:rPr>
        <w:t>HFP</w:t>
      </w:r>
      <w:r>
        <w:rPr>
          <w:rFonts w:eastAsia="仿宋" w:hint="eastAsia"/>
          <w:sz w:val="28"/>
          <w:szCs w:val="28"/>
        </w:rPr>
        <w:t>、</w:t>
      </w:r>
      <w:r>
        <w:rPr>
          <w:rFonts w:eastAsia="仿宋"/>
          <w:sz w:val="28"/>
          <w:szCs w:val="28"/>
        </w:rPr>
        <w:t>AVRCP</w:t>
      </w:r>
      <w:r>
        <w:rPr>
          <w:rFonts w:eastAsia="仿宋" w:hint="eastAsia"/>
          <w:sz w:val="28"/>
          <w:szCs w:val="28"/>
        </w:rPr>
        <w:t>、</w:t>
      </w:r>
      <w:r>
        <w:rPr>
          <w:rFonts w:eastAsia="仿宋"/>
          <w:sz w:val="28"/>
          <w:szCs w:val="28"/>
        </w:rPr>
        <w:t>GATT</w:t>
      </w:r>
      <w:r>
        <w:rPr>
          <w:rFonts w:eastAsia="仿宋" w:hint="eastAsia"/>
          <w:sz w:val="28"/>
          <w:szCs w:val="28"/>
        </w:rPr>
        <w:t>、</w:t>
      </w:r>
      <w:r>
        <w:rPr>
          <w:rFonts w:eastAsia="仿宋"/>
          <w:sz w:val="28"/>
          <w:szCs w:val="28"/>
        </w:rPr>
        <w:t>SMP</w:t>
      </w:r>
      <w:r>
        <w:rPr>
          <w:rFonts w:eastAsia="仿宋" w:hint="eastAsia"/>
          <w:sz w:val="28"/>
          <w:szCs w:val="28"/>
        </w:rPr>
        <w:t>，内置至少</w:t>
      </w:r>
      <w:r>
        <w:rPr>
          <w:rFonts w:eastAsia="仿宋"/>
          <w:sz w:val="28"/>
          <w:szCs w:val="28"/>
        </w:rPr>
        <w:t>512 KB Flash</w:t>
      </w:r>
      <w:r>
        <w:rPr>
          <w:rFonts w:eastAsia="仿宋" w:hint="eastAsia"/>
          <w:sz w:val="28"/>
          <w:szCs w:val="28"/>
        </w:rPr>
        <w:t>、</w:t>
      </w:r>
      <w:r>
        <w:rPr>
          <w:rFonts w:eastAsia="仿宋"/>
          <w:sz w:val="28"/>
          <w:szCs w:val="28"/>
        </w:rPr>
        <w:t>384 K RAM</w:t>
      </w:r>
      <w:r>
        <w:rPr>
          <w:rFonts w:eastAsia="仿宋" w:hint="eastAsia"/>
          <w:sz w:val="28"/>
          <w:szCs w:val="28"/>
        </w:rPr>
        <w:t>，支持</w:t>
      </w:r>
      <w:r>
        <w:rPr>
          <w:rFonts w:eastAsia="仿宋"/>
          <w:sz w:val="28"/>
          <w:szCs w:val="28"/>
        </w:rPr>
        <w:t>l2</w:t>
      </w:r>
      <w:r>
        <w:rPr>
          <w:rFonts w:eastAsia="仿宋" w:hint="eastAsia"/>
          <w:sz w:val="28"/>
          <w:szCs w:val="28"/>
        </w:rPr>
        <w:t>个以上</w:t>
      </w:r>
      <w:r>
        <w:rPr>
          <w:rFonts w:eastAsia="仿宋"/>
          <w:sz w:val="28"/>
          <w:szCs w:val="28"/>
        </w:rPr>
        <w:t>UART</w:t>
      </w:r>
      <w:r>
        <w:rPr>
          <w:rFonts w:eastAsia="仿宋" w:hint="eastAsia"/>
          <w:sz w:val="28"/>
          <w:szCs w:val="28"/>
        </w:rPr>
        <w:t>、</w:t>
      </w:r>
      <w:r>
        <w:rPr>
          <w:rFonts w:eastAsia="仿宋"/>
          <w:sz w:val="28"/>
          <w:szCs w:val="28"/>
        </w:rPr>
        <w:t>17</w:t>
      </w:r>
      <w:r>
        <w:rPr>
          <w:rFonts w:eastAsia="仿宋" w:hint="eastAsia"/>
          <w:sz w:val="28"/>
          <w:szCs w:val="28"/>
        </w:rPr>
        <w:t>个以上</w:t>
      </w:r>
      <w:r>
        <w:rPr>
          <w:rFonts w:eastAsia="仿宋"/>
          <w:sz w:val="28"/>
          <w:szCs w:val="28"/>
        </w:rPr>
        <w:t>GPIO</w:t>
      </w:r>
      <w:r>
        <w:rPr>
          <w:rFonts w:eastAsia="仿宋" w:hint="eastAsia"/>
          <w:sz w:val="28"/>
          <w:szCs w:val="28"/>
        </w:rPr>
        <w:t>，支持</w:t>
      </w:r>
      <w:r>
        <w:rPr>
          <w:rFonts w:eastAsia="仿宋"/>
          <w:sz w:val="28"/>
          <w:szCs w:val="28"/>
        </w:rPr>
        <w:t>UART</w:t>
      </w:r>
      <w:r>
        <w:rPr>
          <w:rFonts w:eastAsia="仿宋" w:hint="eastAsia"/>
          <w:sz w:val="28"/>
          <w:szCs w:val="28"/>
        </w:rPr>
        <w:t>，</w:t>
      </w:r>
      <w:r>
        <w:rPr>
          <w:rFonts w:eastAsia="仿宋"/>
          <w:sz w:val="28"/>
          <w:szCs w:val="28"/>
        </w:rPr>
        <w:t>USB</w:t>
      </w:r>
      <w:r>
        <w:rPr>
          <w:rFonts w:eastAsia="仿宋" w:hint="eastAsia"/>
          <w:sz w:val="28"/>
          <w:szCs w:val="28"/>
        </w:rPr>
        <w:t>，空中</w:t>
      </w:r>
      <w:r>
        <w:rPr>
          <w:rFonts w:eastAsia="仿宋"/>
          <w:sz w:val="28"/>
          <w:szCs w:val="28"/>
        </w:rPr>
        <w:t>ISP</w:t>
      </w:r>
      <w:r>
        <w:rPr>
          <w:rFonts w:eastAsia="仿宋" w:hint="eastAsia"/>
          <w:sz w:val="28"/>
          <w:szCs w:val="28"/>
        </w:rPr>
        <w:t>等升级方式。</w:t>
      </w:r>
    </w:p>
    <w:p w:rsidR="00245BE7" w:rsidRDefault="00245BE7" w:rsidP="00245BE7">
      <w:pPr>
        <w:adjustRightInd w:val="0"/>
        <w:snapToGrid w:val="0"/>
        <w:spacing w:line="420" w:lineRule="exact"/>
        <w:ind w:firstLineChars="200" w:firstLine="560"/>
        <w:rPr>
          <w:rFonts w:eastAsia="仿宋"/>
          <w:sz w:val="28"/>
          <w:szCs w:val="28"/>
        </w:rPr>
      </w:pPr>
      <w:r>
        <w:rPr>
          <w:rFonts w:eastAsia="仿宋"/>
          <w:sz w:val="28"/>
          <w:szCs w:val="28"/>
        </w:rPr>
        <w:t>3</w:t>
      </w:r>
      <w:r>
        <w:rPr>
          <w:rFonts w:eastAsia="仿宋" w:hint="eastAsia"/>
          <w:sz w:val="28"/>
          <w:szCs w:val="28"/>
        </w:rPr>
        <w:t>、体积小，高效率的电源</w:t>
      </w:r>
      <w:r>
        <w:rPr>
          <w:rFonts w:eastAsia="仿宋"/>
          <w:sz w:val="28"/>
          <w:szCs w:val="28"/>
        </w:rPr>
        <w:t>IC</w:t>
      </w:r>
      <w:r>
        <w:rPr>
          <w:rFonts w:eastAsia="仿宋" w:hint="eastAsia"/>
          <w:sz w:val="28"/>
          <w:szCs w:val="28"/>
        </w:rPr>
        <w:t>，</w:t>
      </w:r>
      <w:r>
        <w:rPr>
          <w:rFonts w:eastAsia="仿宋"/>
          <w:sz w:val="28"/>
          <w:szCs w:val="28"/>
        </w:rPr>
        <w:t>AC2DC</w:t>
      </w:r>
      <w:r>
        <w:rPr>
          <w:rFonts w:eastAsia="仿宋" w:hint="eastAsia"/>
          <w:sz w:val="28"/>
          <w:szCs w:val="28"/>
        </w:rPr>
        <w:t>或</w:t>
      </w:r>
      <w:r>
        <w:rPr>
          <w:rFonts w:eastAsia="仿宋"/>
          <w:sz w:val="28"/>
          <w:szCs w:val="28"/>
        </w:rPr>
        <w:t>DC2DC</w:t>
      </w:r>
      <w:r>
        <w:rPr>
          <w:rFonts w:eastAsia="仿宋" w:hint="eastAsia"/>
          <w:sz w:val="28"/>
          <w:szCs w:val="28"/>
        </w:rPr>
        <w:t>，从市电输入电压直接降到</w:t>
      </w:r>
      <w:r>
        <w:rPr>
          <w:rFonts w:eastAsia="仿宋"/>
          <w:sz w:val="28"/>
          <w:szCs w:val="28"/>
        </w:rPr>
        <w:t>5 V</w:t>
      </w:r>
      <w:r>
        <w:rPr>
          <w:rFonts w:eastAsia="仿宋" w:hint="eastAsia"/>
          <w:sz w:val="28"/>
          <w:szCs w:val="28"/>
        </w:rPr>
        <w:t>输出。</w:t>
      </w:r>
      <w:r>
        <w:rPr>
          <w:rFonts w:eastAsia="仿宋"/>
          <w:sz w:val="28"/>
          <w:szCs w:val="28"/>
        </w:rPr>
        <w:t>AC2DC</w:t>
      </w:r>
      <w:r>
        <w:rPr>
          <w:rFonts w:eastAsia="仿宋" w:hint="eastAsia"/>
          <w:sz w:val="28"/>
          <w:szCs w:val="28"/>
        </w:rPr>
        <w:t>产品不低于</w:t>
      </w:r>
      <w:r>
        <w:rPr>
          <w:rFonts w:eastAsia="仿宋"/>
          <w:sz w:val="28"/>
          <w:szCs w:val="28"/>
        </w:rPr>
        <w:t>5</w:t>
      </w:r>
      <w:r>
        <w:rPr>
          <w:rFonts w:eastAsia="仿宋" w:hint="eastAsia"/>
          <w:sz w:val="28"/>
          <w:szCs w:val="28"/>
        </w:rPr>
        <w:t>级能耗标准，芯片电源耐压不低于</w:t>
      </w:r>
      <w:r>
        <w:rPr>
          <w:rFonts w:eastAsia="仿宋"/>
          <w:sz w:val="28"/>
          <w:szCs w:val="28"/>
        </w:rPr>
        <w:t>40 V</w:t>
      </w:r>
      <w:r>
        <w:rPr>
          <w:rFonts w:eastAsia="仿宋" w:hint="eastAsia"/>
          <w:sz w:val="28"/>
          <w:szCs w:val="28"/>
        </w:rPr>
        <w:t>，输出功率不小于</w:t>
      </w:r>
      <w:r>
        <w:rPr>
          <w:rFonts w:eastAsia="仿宋"/>
          <w:sz w:val="28"/>
          <w:szCs w:val="28"/>
        </w:rPr>
        <w:t>15 W</w:t>
      </w:r>
      <w:r>
        <w:rPr>
          <w:rFonts w:eastAsia="仿宋" w:hint="eastAsia"/>
          <w:sz w:val="28"/>
          <w:szCs w:val="28"/>
        </w:rPr>
        <w:t>，</w:t>
      </w:r>
      <w:proofErr w:type="gramStart"/>
      <w:r>
        <w:rPr>
          <w:rFonts w:eastAsia="仿宋" w:hint="eastAsia"/>
          <w:sz w:val="28"/>
          <w:szCs w:val="28"/>
        </w:rPr>
        <w:t>采用原边控制</w:t>
      </w:r>
      <w:proofErr w:type="gramEnd"/>
      <w:r>
        <w:rPr>
          <w:rFonts w:eastAsia="仿宋" w:hint="eastAsia"/>
          <w:sz w:val="28"/>
          <w:szCs w:val="28"/>
        </w:rPr>
        <w:t>，具有</w:t>
      </w:r>
      <w:r>
        <w:rPr>
          <w:rFonts w:eastAsia="仿宋"/>
          <w:sz w:val="28"/>
          <w:szCs w:val="28"/>
        </w:rPr>
        <w:t>CV</w:t>
      </w:r>
      <w:r>
        <w:rPr>
          <w:rFonts w:eastAsia="仿宋" w:hint="eastAsia"/>
          <w:sz w:val="28"/>
          <w:szCs w:val="28"/>
        </w:rPr>
        <w:t>和</w:t>
      </w:r>
      <w:r>
        <w:rPr>
          <w:rFonts w:eastAsia="仿宋"/>
          <w:sz w:val="28"/>
          <w:szCs w:val="28"/>
        </w:rPr>
        <w:t>CC</w:t>
      </w:r>
      <w:r>
        <w:rPr>
          <w:rFonts w:eastAsia="仿宋" w:hint="eastAsia"/>
          <w:sz w:val="28"/>
          <w:szCs w:val="28"/>
        </w:rPr>
        <w:t>控制模式，实现过压，过流，负载短路保护。</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项目采取区域制造（应用）企业与</w:t>
      </w:r>
      <w:r>
        <w:rPr>
          <w:rFonts w:eastAsia="仿宋"/>
          <w:sz w:val="28"/>
          <w:szCs w:val="28"/>
        </w:rPr>
        <w:t>IC</w:t>
      </w:r>
      <w:r>
        <w:rPr>
          <w:rFonts w:eastAsia="仿宋" w:hint="eastAsia"/>
          <w:sz w:val="28"/>
          <w:szCs w:val="28"/>
        </w:rPr>
        <w:t>设计单位深度合作，并进行产业化研究和生产。项目研发的技术或产品可显著提升国内产业水平，带动产业技术达到新高度，得到同行一致认可。项目以整机（应用）企业为第一承担单位、</w:t>
      </w:r>
      <w:r>
        <w:rPr>
          <w:rFonts w:eastAsia="仿宋"/>
          <w:sz w:val="28"/>
          <w:szCs w:val="28"/>
        </w:rPr>
        <w:t>IC</w:t>
      </w:r>
      <w:r>
        <w:rPr>
          <w:rFonts w:eastAsia="仿宋" w:hint="eastAsia"/>
          <w:sz w:val="28"/>
          <w:szCs w:val="28"/>
        </w:rPr>
        <w:t>设计单位为合作方联合申报。</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350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高新技术处</w:t>
      </w:r>
      <w:r>
        <w:rPr>
          <w:rFonts w:eastAsia="仿宋"/>
          <w:sz w:val="28"/>
          <w:szCs w:val="28"/>
        </w:rPr>
        <w:t xml:space="preserve"> </w:t>
      </w:r>
      <w:r>
        <w:rPr>
          <w:rFonts w:eastAsia="仿宋" w:hint="eastAsia"/>
          <w:sz w:val="28"/>
          <w:szCs w:val="28"/>
        </w:rPr>
        <w:t>郑秋华</w:t>
      </w:r>
      <w:r>
        <w:rPr>
          <w:rFonts w:eastAsia="仿宋"/>
          <w:sz w:val="28"/>
          <w:szCs w:val="28"/>
        </w:rPr>
        <w:t>2021887</w:t>
      </w:r>
      <w:r>
        <w:rPr>
          <w:rFonts w:eastAsia="仿宋" w:hint="eastAsia"/>
          <w:sz w:val="28"/>
          <w:szCs w:val="28"/>
        </w:rPr>
        <w:t>、张伟</w:t>
      </w:r>
      <w:r>
        <w:rPr>
          <w:rFonts w:eastAsia="仿宋"/>
          <w:sz w:val="28"/>
          <w:szCs w:val="28"/>
        </w:rPr>
        <w:t>2021812</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子专题二：汽车微波</w:t>
      </w:r>
      <w:r>
        <w:rPr>
          <w:rFonts w:eastAsia="仿宋"/>
          <w:b/>
          <w:bCs/>
          <w:sz w:val="28"/>
          <w:szCs w:val="28"/>
        </w:rPr>
        <w:t>/</w:t>
      </w:r>
      <w:r>
        <w:rPr>
          <w:rFonts w:eastAsia="仿宋" w:hint="eastAsia"/>
          <w:b/>
          <w:bCs/>
          <w:sz w:val="28"/>
          <w:szCs w:val="28"/>
        </w:rPr>
        <w:t>毫米波雷达传感器</w:t>
      </w:r>
      <w:r>
        <w:rPr>
          <w:rFonts w:eastAsia="仿宋"/>
          <w:b/>
          <w:bCs/>
          <w:sz w:val="28"/>
          <w:szCs w:val="28"/>
        </w:rPr>
        <w:t>IC</w:t>
      </w:r>
      <w:r>
        <w:rPr>
          <w:rFonts w:eastAsia="仿宋" w:hint="eastAsia"/>
          <w:b/>
          <w:bCs/>
          <w:sz w:val="28"/>
          <w:szCs w:val="28"/>
        </w:rPr>
        <w:t>研制与整机应用联合攻关（专题编号：</w:t>
      </w:r>
      <w:r>
        <w:rPr>
          <w:rFonts w:eastAsia="仿宋"/>
          <w:b/>
          <w:bCs/>
          <w:sz w:val="28"/>
          <w:szCs w:val="28"/>
        </w:rPr>
        <w:t>20170204</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研究集成多个发射和接收通道的微波</w:t>
      </w:r>
      <w:r>
        <w:rPr>
          <w:rFonts w:eastAsia="仿宋"/>
          <w:sz w:val="28"/>
          <w:szCs w:val="28"/>
        </w:rPr>
        <w:t>/</w:t>
      </w:r>
      <w:r>
        <w:rPr>
          <w:rFonts w:eastAsia="仿宋" w:hint="eastAsia"/>
          <w:sz w:val="28"/>
          <w:szCs w:val="28"/>
        </w:rPr>
        <w:t>毫米波收发一体芯片，实现汽车雷达系统前端射频模块单芯片化，提高收发机系统的稳定性、电气性能以及性价比等；联合汽车整车厂，汽车电子模块厂，高校及科研院所，协同研制高集成度、高精度、高性价比的车载</w:t>
      </w:r>
      <w:r>
        <w:rPr>
          <w:rFonts w:eastAsia="仿宋" w:hint="eastAsia"/>
          <w:sz w:val="28"/>
          <w:szCs w:val="28"/>
        </w:rPr>
        <w:lastRenderedPageBreak/>
        <w:t>雷达传感器产品。实现整套微波</w:t>
      </w:r>
      <w:r>
        <w:rPr>
          <w:rFonts w:eastAsia="仿宋"/>
          <w:sz w:val="28"/>
          <w:szCs w:val="28"/>
        </w:rPr>
        <w:t>/</w:t>
      </w:r>
      <w:r>
        <w:rPr>
          <w:rFonts w:eastAsia="仿宋" w:hint="eastAsia"/>
          <w:sz w:val="28"/>
          <w:szCs w:val="28"/>
        </w:rPr>
        <w:t>毫米波雷达传感器完全国产化。</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本专题实施期不超过三年；在微波</w:t>
      </w:r>
      <w:r>
        <w:rPr>
          <w:rFonts w:eastAsia="仿宋"/>
          <w:sz w:val="28"/>
          <w:szCs w:val="28"/>
        </w:rPr>
        <w:t>/</w:t>
      </w:r>
      <w:r>
        <w:rPr>
          <w:rFonts w:eastAsia="仿宋" w:hint="eastAsia"/>
          <w:sz w:val="28"/>
          <w:szCs w:val="28"/>
        </w:rPr>
        <w:t>毫米波传感器</w:t>
      </w:r>
      <w:r>
        <w:rPr>
          <w:rFonts w:eastAsia="仿宋"/>
          <w:sz w:val="28"/>
          <w:szCs w:val="28"/>
        </w:rPr>
        <w:t>IC</w:t>
      </w:r>
      <w:r>
        <w:rPr>
          <w:rFonts w:eastAsia="仿宋" w:hint="eastAsia"/>
          <w:sz w:val="28"/>
          <w:szCs w:val="28"/>
        </w:rPr>
        <w:t>领域实现集成</w:t>
      </w:r>
      <w:proofErr w:type="gramStart"/>
      <w:r>
        <w:rPr>
          <w:rFonts w:eastAsia="仿宋" w:hint="eastAsia"/>
          <w:sz w:val="28"/>
          <w:szCs w:val="28"/>
        </w:rPr>
        <w:t>两发四收的</w:t>
      </w:r>
      <w:proofErr w:type="gramEnd"/>
      <w:r>
        <w:rPr>
          <w:rFonts w:eastAsia="仿宋" w:hint="eastAsia"/>
          <w:sz w:val="28"/>
          <w:szCs w:val="28"/>
        </w:rPr>
        <w:t>收发一体芯片，且集成</w:t>
      </w:r>
      <w:r>
        <w:rPr>
          <w:rFonts w:eastAsia="仿宋"/>
          <w:sz w:val="28"/>
          <w:szCs w:val="28"/>
        </w:rPr>
        <w:t>PLL</w:t>
      </w:r>
      <w:r>
        <w:rPr>
          <w:rFonts w:eastAsia="仿宋" w:hint="eastAsia"/>
          <w:sz w:val="28"/>
          <w:szCs w:val="28"/>
        </w:rPr>
        <w:t>、</w:t>
      </w:r>
      <w:r>
        <w:rPr>
          <w:rFonts w:eastAsia="仿宋"/>
          <w:sz w:val="28"/>
          <w:szCs w:val="28"/>
        </w:rPr>
        <w:t>VCO</w:t>
      </w:r>
      <w:r>
        <w:rPr>
          <w:rFonts w:eastAsia="仿宋" w:hint="eastAsia"/>
          <w:sz w:val="28"/>
          <w:szCs w:val="28"/>
        </w:rPr>
        <w:t>、</w:t>
      </w:r>
      <w:r>
        <w:rPr>
          <w:rFonts w:eastAsia="仿宋"/>
          <w:sz w:val="28"/>
          <w:szCs w:val="28"/>
        </w:rPr>
        <w:t>PA</w:t>
      </w:r>
      <w:r>
        <w:rPr>
          <w:rFonts w:eastAsia="仿宋" w:hint="eastAsia"/>
          <w:sz w:val="28"/>
          <w:szCs w:val="28"/>
        </w:rPr>
        <w:t>、</w:t>
      </w:r>
      <w:r>
        <w:rPr>
          <w:rFonts w:eastAsia="仿宋"/>
          <w:sz w:val="28"/>
          <w:szCs w:val="28"/>
        </w:rPr>
        <w:t>LNA</w:t>
      </w:r>
      <w:r>
        <w:rPr>
          <w:rFonts w:eastAsia="仿宋" w:hint="eastAsia"/>
          <w:sz w:val="28"/>
          <w:szCs w:val="28"/>
        </w:rPr>
        <w:t>等电路模块，具有产生调频连续波信号、</w:t>
      </w:r>
      <w:r>
        <w:rPr>
          <w:rFonts w:eastAsia="仿宋"/>
          <w:sz w:val="28"/>
          <w:szCs w:val="28"/>
        </w:rPr>
        <w:t>FSK/PSK</w:t>
      </w:r>
      <w:r>
        <w:rPr>
          <w:rFonts w:eastAsia="仿宋" w:hint="eastAsia"/>
          <w:sz w:val="28"/>
          <w:szCs w:val="28"/>
        </w:rPr>
        <w:t>等功能，</w:t>
      </w:r>
      <w:r>
        <w:rPr>
          <w:rFonts w:eastAsia="仿宋"/>
          <w:sz w:val="28"/>
          <w:szCs w:val="28"/>
        </w:rPr>
        <w:t>VCO</w:t>
      </w:r>
      <w:r>
        <w:rPr>
          <w:rFonts w:eastAsia="仿宋" w:hint="eastAsia"/>
          <w:sz w:val="28"/>
          <w:szCs w:val="28"/>
        </w:rPr>
        <w:t>的相位噪声优于</w:t>
      </w:r>
      <w:r>
        <w:rPr>
          <w:rFonts w:eastAsia="仿宋"/>
          <w:sz w:val="28"/>
          <w:szCs w:val="28"/>
        </w:rPr>
        <w:t>-85dBc/Hz@100kHz offset</w:t>
      </w:r>
      <w:r>
        <w:rPr>
          <w:rFonts w:eastAsia="仿宋" w:hint="eastAsia"/>
          <w:sz w:val="28"/>
          <w:szCs w:val="28"/>
        </w:rPr>
        <w:t>，发射机的输出功率在</w:t>
      </w:r>
      <w:r>
        <w:rPr>
          <w:rFonts w:eastAsia="仿宋"/>
          <w:sz w:val="28"/>
          <w:szCs w:val="28"/>
        </w:rPr>
        <w:t xml:space="preserve">10 </w:t>
      </w:r>
      <w:proofErr w:type="spellStart"/>
      <w:r>
        <w:rPr>
          <w:rFonts w:eastAsia="仿宋"/>
          <w:sz w:val="28"/>
          <w:szCs w:val="28"/>
        </w:rPr>
        <w:t>dBm</w:t>
      </w:r>
      <w:proofErr w:type="spellEnd"/>
      <w:r>
        <w:rPr>
          <w:rFonts w:eastAsia="仿宋" w:hint="eastAsia"/>
          <w:sz w:val="28"/>
          <w:szCs w:val="28"/>
        </w:rPr>
        <w:t>以上，接收机的增益在</w:t>
      </w:r>
      <w:r>
        <w:rPr>
          <w:rFonts w:eastAsia="仿宋"/>
          <w:sz w:val="28"/>
          <w:szCs w:val="28"/>
        </w:rPr>
        <w:t>20 dB</w:t>
      </w:r>
      <w:r>
        <w:rPr>
          <w:rFonts w:eastAsia="仿宋" w:hint="eastAsia"/>
          <w:sz w:val="28"/>
          <w:szCs w:val="28"/>
        </w:rPr>
        <w:t>以上、噪声系数在</w:t>
      </w:r>
      <w:r>
        <w:rPr>
          <w:rFonts w:eastAsia="仿宋"/>
          <w:sz w:val="28"/>
          <w:szCs w:val="28"/>
        </w:rPr>
        <w:t>10 dB</w:t>
      </w:r>
      <w:r>
        <w:rPr>
          <w:rFonts w:eastAsia="仿宋" w:hint="eastAsia"/>
          <w:sz w:val="28"/>
          <w:szCs w:val="28"/>
        </w:rPr>
        <w:t>以下；在雷达传感器模块实现纵向可测距离</w:t>
      </w:r>
      <w:r>
        <w:rPr>
          <w:rFonts w:eastAsia="仿宋"/>
          <w:sz w:val="28"/>
          <w:szCs w:val="28"/>
        </w:rPr>
        <w:t>≥140 m</w:t>
      </w:r>
      <w:r>
        <w:rPr>
          <w:rFonts w:eastAsia="仿宋" w:hint="eastAsia"/>
          <w:sz w:val="28"/>
          <w:szCs w:val="28"/>
        </w:rPr>
        <w:t>，横向分辨距离</w:t>
      </w:r>
      <w:r>
        <w:rPr>
          <w:rFonts w:eastAsia="仿宋"/>
          <w:sz w:val="28"/>
          <w:szCs w:val="28"/>
        </w:rPr>
        <w:t>≥60 m</w:t>
      </w:r>
      <w:r>
        <w:rPr>
          <w:rFonts w:eastAsia="仿宋" w:hint="eastAsia"/>
          <w:sz w:val="28"/>
          <w:szCs w:val="28"/>
        </w:rPr>
        <w:t>，距离分辨率</w:t>
      </w:r>
      <w:r>
        <w:rPr>
          <w:rFonts w:eastAsia="仿宋"/>
          <w:sz w:val="28"/>
          <w:szCs w:val="28"/>
        </w:rPr>
        <w:t>≤0.6 m</w:t>
      </w:r>
      <w:r>
        <w:rPr>
          <w:rFonts w:eastAsia="仿宋" w:hint="eastAsia"/>
          <w:sz w:val="28"/>
          <w:szCs w:val="28"/>
        </w:rPr>
        <w:t>。实现项目产品销售额超千万元</w:t>
      </w:r>
      <w:r>
        <w:rPr>
          <w:rFonts w:eastAsia="仿宋"/>
          <w:sz w:val="28"/>
          <w:szCs w:val="28"/>
        </w:rPr>
        <w:t>/</w:t>
      </w:r>
      <w:r>
        <w:rPr>
          <w:rFonts w:eastAsia="仿宋" w:hint="eastAsia"/>
          <w:sz w:val="28"/>
          <w:szCs w:val="28"/>
        </w:rPr>
        <w:t>年。</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项目采取区域制造（应用）企业与</w:t>
      </w:r>
      <w:r>
        <w:rPr>
          <w:rFonts w:eastAsia="仿宋"/>
          <w:sz w:val="28"/>
          <w:szCs w:val="28"/>
        </w:rPr>
        <w:t>IC</w:t>
      </w:r>
      <w:r>
        <w:rPr>
          <w:rFonts w:eastAsia="仿宋" w:hint="eastAsia"/>
          <w:sz w:val="28"/>
          <w:szCs w:val="28"/>
        </w:rPr>
        <w:t>设计单位深度合作，并进行产业化研究和生产。项目研发的技术或产品可显著提升国内产业水平，带动产业技术达到新高度，得到同行一致认可。项目以整机（应用）企业为第一承担单位、</w:t>
      </w:r>
      <w:r>
        <w:rPr>
          <w:rFonts w:eastAsia="仿宋"/>
          <w:sz w:val="28"/>
          <w:szCs w:val="28"/>
        </w:rPr>
        <w:t>IC</w:t>
      </w:r>
      <w:r>
        <w:rPr>
          <w:rFonts w:eastAsia="仿宋" w:hint="eastAsia"/>
          <w:sz w:val="28"/>
          <w:szCs w:val="28"/>
        </w:rPr>
        <w:t>设计单位为合作方联合申报。</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300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高新技术处</w:t>
      </w:r>
      <w:r>
        <w:rPr>
          <w:rFonts w:eastAsia="仿宋"/>
          <w:sz w:val="28"/>
          <w:szCs w:val="28"/>
        </w:rPr>
        <w:t xml:space="preserve"> </w:t>
      </w:r>
      <w:r>
        <w:rPr>
          <w:rFonts w:eastAsia="仿宋" w:hint="eastAsia"/>
          <w:sz w:val="28"/>
          <w:szCs w:val="28"/>
        </w:rPr>
        <w:t>郑秋华</w:t>
      </w:r>
      <w:r>
        <w:rPr>
          <w:rFonts w:eastAsia="仿宋"/>
          <w:sz w:val="28"/>
          <w:szCs w:val="28"/>
        </w:rPr>
        <w:t>2021887</w:t>
      </w:r>
      <w:r>
        <w:rPr>
          <w:rFonts w:eastAsia="仿宋" w:hint="eastAsia"/>
          <w:sz w:val="28"/>
          <w:szCs w:val="28"/>
        </w:rPr>
        <w:t>、张伟</w:t>
      </w:r>
      <w:r>
        <w:rPr>
          <w:rFonts w:eastAsia="仿宋"/>
          <w:sz w:val="28"/>
          <w:szCs w:val="28"/>
        </w:rPr>
        <w:t>2021812</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三、生物与新医药领域</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重大生物药创制及体外诊断试剂与仪器专项</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项目背景：</w:t>
      </w:r>
      <w:r>
        <w:rPr>
          <w:rFonts w:eastAsia="仿宋" w:hint="eastAsia"/>
          <w:sz w:val="28"/>
          <w:szCs w:val="28"/>
        </w:rPr>
        <w:t>我国生物药发展迅速，技术创新含量高，其增长速度显著超过整个医药市场的增长速度，是新药创制的重点领域。生物药主要包括疫苗、蛋白和多肽药物、抗体药物等，在传染病防控、肿瘤治疗、自身免疫性疾病治疗等方面创造了显著的社会和经济效益。发展创新生物药，开展技术攻关，对于我市生物与新医药产业的升级和高端化发展具有重要意义。同时，诊断仪器和诊断试剂的一体化发展已成为体外诊断领域发展的主流。随着全自动诊断技术、精准诊断技术等关键技术的突破，国产诊断仪器和诊断试剂迎来了发展的重要机遇。我市在体外诊断领域已形成了一定规模的产业集群，具备了技术、产品、规模的优势。为进一步扩大我市在体外诊断领域的领先优势，拟开展体外诊断试剂与仪器开发技术攻关。</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：重大生物药创制（专题编号：</w:t>
      </w:r>
      <w:r>
        <w:rPr>
          <w:rFonts w:eastAsia="仿宋"/>
          <w:b/>
          <w:bCs/>
          <w:sz w:val="28"/>
          <w:szCs w:val="28"/>
        </w:rPr>
        <w:t>20170301</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围绕感染性疾病、肿瘤、遗传病、自身免疫性疾病等重大疾病以及机体损伤、影像造影等需求开展生物药研制，包括预防</w:t>
      </w:r>
      <w:r>
        <w:rPr>
          <w:rFonts w:eastAsia="仿宋" w:hint="eastAsia"/>
          <w:sz w:val="28"/>
          <w:szCs w:val="28"/>
        </w:rPr>
        <w:lastRenderedPageBreak/>
        <w:t>性或治疗性疫苗、蛋白或多肽药物、抗体药物，如基因工程疫苗、细胞因子、凝血因子、体内造影药物、人源化抗体、全人源抗体、抗体生物</w:t>
      </w:r>
      <w:proofErr w:type="gramStart"/>
      <w:r>
        <w:rPr>
          <w:rFonts w:eastAsia="仿宋" w:hint="eastAsia"/>
          <w:sz w:val="28"/>
          <w:szCs w:val="28"/>
        </w:rPr>
        <w:t>类似药</w:t>
      </w:r>
      <w:proofErr w:type="gramEnd"/>
      <w:r>
        <w:rPr>
          <w:rFonts w:eastAsia="仿宋" w:hint="eastAsia"/>
          <w:sz w:val="28"/>
          <w:szCs w:val="28"/>
        </w:rPr>
        <w:t>等，优先支持进入产业转化阶段的药物，研究内容可涵盖疫苗的实验室开发、生产工艺研究、临床前研究和临床研究等阶段。</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实现</w:t>
      </w:r>
      <w:r>
        <w:rPr>
          <w:rFonts w:eastAsia="仿宋"/>
          <w:sz w:val="28"/>
          <w:szCs w:val="28"/>
        </w:rPr>
        <w:t>1-2</w:t>
      </w:r>
      <w:r>
        <w:rPr>
          <w:rFonts w:eastAsia="仿宋" w:hint="eastAsia"/>
          <w:sz w:val="28"/>
          <w:szCs w:val="28"/>
        </w:rPr>
        <w:t>项生物药上市，</w:t>
      </w:r>
      <w:r>
        <w:rPr>
          <w:rFonts w:eastAsia="仿宋"/>
          <w:sz w:val="28"/>
          <w:szCs w:val="28"/>
        </w:rPr>
        <w:t>2-3</w:t>
      </w:r>
      <w:r>
        <w:rPr>
          <w:rFonts w:eastAsia="仿宋" w:hint="eastAsia"/>
          <w:sz w:val="28"/>
          <w:szCs w:val="28"/>
        </w:rPr>
        <w:t>项生物药进入临床试验阶段，提升我市生物药物创制的能力和影响力。实验室开发、生产工艺、临床前研究项目以临床试验批件申请被受理或获得临床试验批件为考核目标；</w:t>
      </w:r>
      <w:r>
        <w:rPr>
          <w:rFonts w:eastAsia="仿宋"/>
          <w:sz w:val="28"/>
          <w:szCs w:val="28"/>
        </w:rPr>
        <w:t xml:space="preserve"> I</w:t>
      </w:r>
      <w:r>
        <w:rPr>
          <w:rFonts w:eastAsia="仿宋" w:hint="eastAsia"/>
          <w:sz w:val="28"/>
          <w:szCs w:val="28"/>
        </w:rPr>
        <w:t>、</w:t>
      </w:r>
      <w:r>
        <w:rPr>
          <w:rFonts w:eastAsia="仿宋"/>
          <w:sz w:val="28"/>
          <w:szCs w:val="28"/>
        </w:rPr>
        <w:t>II</w:t>
      </w:r>
      <w:r>
        <w:rPr>
          <w:rFonts w:eastAsia="仿宋" w:hint="eastAsia"/>
          <w:sz w:val="28"/>
          <w:szCs w:val="28"/>
        </w:rPr>
        <w:t>期临床试验项目以完成</w:t>
      </w:r>
      <w:r>
        <w:rPr>
          <w:rFonts w:eastAsia="仿宋"/>
          <w:sz w:val="28"/>
          <w:szCs w:val="28"/>
        </w:rPr>
        <w:t>I</w:t>
      </w:r>
      <w:r>
        <w:rPr>
          <w:rFonts w:eastAsia="仿宋" w:hint="eastAsia"/>
          <w:sz w:val="28"/>
          <w:szCs w:val="28"/>
        </w:rPr>
        <w:t>、</w:t>
      </w:r>
      <w:r>
        <w:rPr>
          <w:rFonts w:eastAsia="仿宋"/>
          <w:sz w:val="28"/>
          <w:szCs w:val="28"/>
        </w:rPr>
        <w:t>II</w:t>
      </w:r>
      <w:r>
        <w:rPr>
          <w:rFonts w:eastAsia="仿宋" w:hint="eastAsia"/>
          <w:sz w:val="28"/>
          <w:szCs w:val="28"/>
        </w:rPr>
        <w:t>临床试验研究报告为考核目标；</w:t>
      </w:r>
      <w:r>
        <w:rPr>
          <w:rFonts w:eastAsia="仿宋"/>
          <w:sz w:val="28"/>
          <w:szCs w:val="28"/>
        </w:rPr>
        <w:t>III</w:t>
      </w:r>
      <w:r>
        <w:rPr>
          <w:rFonts w:eastAsia="仿宋" w:hint="eastAsia"/>
          <w:sz w:val="28"/>
          <w:szCs w:val="28"/>
        </w:rPr>
        <w:t>期临床试验项目原则上以新药注册申请受理或新药证书为考核目标；</w:t>
      </w:r>
      <w:proofErr w:type="gramStart"/>
      <w:r>
        <w:rPr>
          <w:rFonts w:eastAsia="仿宋" w:hint="eastAsia"/>
          <w:sz w:val="28"/>
          <w:szCs w:val="28"/>
        </w:rPr>
        <w:t>每个获</w:t>
      </w:r>
      <w:proofErr w:type="gramEnd"/>
      <w:r>
        <w:rPr>
          <w:rFonts w:eastAsia="仿宋" w:hint="eastAsia"/>
          <w:sz w:val="28"/>
          <w:szCs w:val="28"/>
        </w:rPr>
        <w:t>资助的项目原则上申请发明专利至少</w:t>
      </w:r>
      <w:r>
        <w:rPr>
          <w:rFonts w:eastAsia="仿宋"/>
          <w:sz w:val="28"/>
          <w:szCs w:val="28"/>
        </w:rPr>
        <w:t>2</w:t>
      </w:r>
      <w:r>
        <w:rPr>
          <w:rFonts w:eastAsia="仿宋" w:hint="eastAsia"/>
          <w:sz w:val="28"/>
          <w:szCs w:val="28"/>
        </w:rPr>
        <w:t>项或者获得发明专利授权至少</w:t>
      </w:r>
      <w:r>
        <w:rPr>
          <w:rFonts w:eastAsia="仿宋"/>
          <w:sz w:val="28"/>
          <w:szCs w:val="28"/>
        </w:rPr>
        <w:t>1</w:t>
      </w:r>
      <w:r>
        <w:rPr>
          <w:rFonts w:eastAsia="仿宋" w:hint="eastAsia"/>
          <w:sz w:val="28"/>
          <w:szCs w:val="28"/>
        </w:rPr>
        <w:t>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社会科技处</w:t>
      </w:r>
      <w:r>
        <w:rPr>
          <w:rFonts w:eastAsia="仿宋"/>
          <w:sz w:val="28"/>
          <w:szCs w:val="28"/>
        </w:rPr>
        <w:t xml:space="preserve"> </w:t>
      </w:r>
      <w:r>
        <w:rPr>
          <w:rFonts w:eastAsia="仿宋" w:hint="eastAsia"/>
          <w:sz w:val="28"/>
          <w:szCs w:val="28"/>
        </w:rPr>
        <w:t>方舒玫</w:t>
      </w:r>
      <w:r>
        <w:rPr>
          <w:rFonts w:eastAsia="仿宋"/>
          <w:sz w:val="28"/>
          <w:szCs w:val="28"/>
        </w:rPr>
        <w:t>2021871</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子专题二：新型诊断试剂开发（专题编号：</w:t>
      </w:r>
      <w:r>
        <w:rPr>
          <w:rFonts w:eastAsia="仿宋"/>
          <w:b/>
          <w:bCs/>
          <w:sz w:val="28"/>
          <w:szCs w:val="28"/>
        </w:rPr>
        <w:t>20170302</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围绕肿瘤、自身免疫性疾病、感染性疾病、遗传病等重要疾病和和公共卫生、公共安全风险因子的检测需求，开展与指导用药、分子分型、病因</w:t>
      </w:r>
      <w:r>
        <w:rPr>
          <w:rFonts w:eastAsia="仿宋"/>
          <w:sz w:val="28"/>
          <w:szCs w:val="28"/>
        </w:rPr>
        <w:t>/</w:t>
      </w:r>
      <w:r>
        <w:rPr>
          <w:rFonts w:eastAsia="仿宋" w:hint="eastAsia"/>
          <w:sz w:val="28"/>
          <w:szCs w:val="28"/>
        </w:rPr>
        <w:t>风险因子鉴别相关的精准诊断试剂和新靶标诊断试剂开发，以及基于新型诊断技术平台的诊断试剂开发。</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研制出具有自主知识产权的面向临床应用的诊断试剂，申请</w:t>
      </w:r>
      <w:r>
        <w:rPr>
          <w:rFonts w:eastAsia="仿宋"/>
          <w:sz w:val="28"/>
          <w:szCs w:val="28"/>
        </w:rPr>
        <w:t>2-3</w:t>
      </w:r>
      <w:r>
        <w:rPr>
          <w:rFonts w:eastAsia="仿宋" w:hint="eastAsia"/>
          <w:sz w:val="28"/>
          <w:szCs w:val="28"/>
        </w:rPr>
        <w:t>项发明专利，获得</w:t>
      </w:r>
      <w:r>
        <w:rPr>
          <w:rFonts w:eastAsia="仿宋"/>
          <w:sz w:val="28"/>
          <w:szCs w:val="28"/>
        </w:rPr>
        <w:t>6-10</w:t>
      </w:r>
      <w:r>
        <w:rPr>
          <w:rFonts w:eastAsia="仿宋" w:hint="eastAsia"/>
          <w:sz w:val="28"/>
          <w:szCs w:val="28"/>
        </w:rPr>
        <w:t>项三类医疗器械产品注册证，累计新增产值</w:t>
      </w:r>
      <w:r>
        <w:rPr>
          <w:rFonts w:eastAsia="仿宋"/>
          <w:sz w:val="28"/>
          <w:szCs w:val="28"/>
        </w:rPr>
        <w:t>3000</w:t>
      </w:r>
      <w:r>
        <w:rPr>
          <w:rFonts w:eastAsia="仿宋" w:hint="eastAsia"/>
          <w:sz w:val="28"/>
          <w:szCs w:val="28"/>
        </w:rPr>
        <w:t>万元以上。</w:t>
      </w:r>
      <w:proofErr w:type="gramStart"/>
      <w:r>
        <w:rPr>
          <w:rFonts w:eastAsia="仿宋" w:hint="eastAsia"/>
          <w:sz w:val="28"/>
          <w:szCs w:val="28"/>
        </w:rPr>
        <w:t>每个获</w:t>
      </w:r>
      <w:proofErr w:type="gramEnd"/>
      <w:r>
        <w:rPr>
          <w:rFonts w:eastAsia="仿宋" w:hint="eastAsia"/>
          <w:sz w:val="28"/>
          <w:szCs w:val="28"/>
        </w:rPr>
        <w:t>资助的项目以获得产品注册证为考核目标。</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申报单位应开展过相关研究工作且具备后期开展产业化的条件。</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800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社会科技处</w:t>
      </w:r>
      <w:r>
        <w:rPr>
          <w:rFonts w:eastAsia="仿宋"/>
          <w:sz w:val="28"/>
          <w:szCs w:val="28"/>
        </w:rPr>
        <w:t xml:space="preserve"> </w:t>
      </w:r>
      <w:r>
        <w:rPr>
          <w:rFonts w:eastAsia="仿宋" w:hint="eastAsia"/>
          <w:sz w:val="28"/>
          <w:szCs w:val="28"/>
        </w:rPr>
        <w:t>方舒玫</w:t>
      </w:r>
      <w:r>
        <w:rPr>
          <w:rFonts w:eastAsia="仿宋"/>
          <w:sz w:val="28"/>
          <w:szCs w:val="28"/>
        </w:rPr>
        <w:t>2021871</w:t>
      </w:r>
      <w:r>
        <w:rPr>
          <w:rFonts w:eastAsia="仿宋" w:hint="eastAsia"/>
          <w:sz w:val="28"/>
          <w:szCs w:val="28"/>
        </w:rPr>
        <w:t>、陈川</w:t>
      </w:r>
      <w:r>
        <w:rPr>
          <w:rFonts w:eastAsia="仿宋"/>
          <w:sz w:val="28"/>
          <w:szCs w:val="28"/>
        </w:rPr>
        <w:t>2916723</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四、新材料领域</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石墨</w:t>
      </w:r>
      <w:proofErr w:type="gramStart"/>
      <w:r>
        <w:rPr>
          <w:rFonts w:eastAsia="仿宋" w:hint="eastAsia"/>
          <w:b/>
          <w:sz w:val="28"/>
          <w:szCs w:val="28"/>
        </w:rPr>
        <w:t>烯</w:t>
      </w:r>
      <w:proofErr w:type="gramEnd"/>
      <w:r>
        <w:rPr>
          <w:rFonts w:eastAsia="仿宋" w:hint="eastAsia"/>
          <w:b/>
          <w:sz w:val="28"/>
          <w:szCs w:val="28"/>
        </w:rPr>
        <w:t>应用技术专项</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项目背景：</w:t>
      </w:r>
      <w:r>
        <w:rPr>
          <w:rFonts w:eastAsia="仿宋" w:hint="eastAsia"/>
          <w:sz w:val="28"/>
          <w:szCs w:val="28"/>
        </w:rPr>
        <w:t>石墨烯是在光、电、热、力等方面具有优异性能，极具应用潜力、可广泛服务于经济社会发展的新材料。在能源装备、交通运输、航空航天、</w:t>
      </w:r>
      <w:proofErr w:type="gramStart"/>
      <w:r>
        <w:rPr>
          <w:rFonts w:eastAsia="仿宋" w:hint="eastAsia"/>
          <w:sz w:val="28"/>
          <w:szCs w:val="28"/>
        </w:rPr>
        <w:t>海工装备</w:t>
      </w:r>
      <w:proofErr w:type="gramEnd"/>
      <w:r>
        <w:rPr>
          <w:rFonts w:eastAsia="仿宋" w:hint="eastAsia"/>
          <w:sz w:val="28"/>
          <w:szCs w:val="28"/>
        </w:rPr>
        <w:t>等产品上已呈现良好应用前景。发展石</w:t>
      </w:r>
      <w:r>
        <w:rPr>
          <w:rFonts w:eastAsia="仿宋" w:hint="eastAsia"/>
          <w:sz w:val="28"/>
          <w:szCs w:val="28"/>
        </w:rPr>
        <w:lastRenderedPageBreak/>
        <w:t>墨</w:t>
      </w:r>
      <w:proofErr w:type="gramStart"/>
      <w:r>
        <w:rPr>
          <w:rFonts w:eastAsia="仿宋" w:hint="eastAsia"/>
          <w:sz w:val="28"/>
          <w:szCs w:val="28"/>
        </w:rPr>
        <w:t>烯</w:t>
      </w:r>
      <w:proofErr w:type="gramEnd"/>
      <w:r>
        <w:rPr>
          <w:rFonts w:eastAsia="仿宋" w:hint="eastAsia"/>
          <w:sz w:val="28"/>
          <w:szCs w:val="28"/>
        </w:rPr>
        <w:t>产业，对带动相关下游产业技术进步，提升创新能力，加快转型升级，激活潜在消费等，都有着重要的现实意义。世界各国纷纷将石墨</w:t>
      </w:r>
      <w:proofErr w:type="gramStart"/>
      <w:r>
        <w:rPr>
          <w:rFonts w:eastAsia="仿宋" w:hint="eastAsia"/>
          <w:sz w:val="28"/>
          <w:szCs w:val="28"/>
        </w:rPr>
        <w:t>烯</w:t>
      </w:r>
      <w:proofErr w:type="gramEnd"/>
      <w:r>
        <w:rPr>
          <w:rFonts w:eastAsia="仿宋" w:hint="eastAsia"/>
          <w:sz w:val="28"/>
          <w:szCs w:val="28"/>
        </w:rPr>
        <w:t>及其应用技术作为长期战略发展方向，以期在由石墨</w:t>
      </w:r>
      <w:proofErr w:type="gramStart"/>
      <w:r>
        <w:rPr>
          <w:rFonts w:eastAsia="仿宋" w:hint="eastAsia"/>
          <w:sz w:val="28"/>
          <w:szCs w:val="28"/>
        </w:rPr>
        <w:t>烯</w:t>
      </w:r>
      <w:proofErr w:type="gramEnd"/>
      <w:r>
        <w:rPr>
          <w:rFonts w:eastAsia="仿宋" w:hint="eastAsia"/>
          <w:sz w:val="28"/>
          <w:szCs w:val="28"/>
        </w:rPr>
        <w:t>引发的新一轮产业革命中占据主动和先机。</w:t>
      </w:r>
      <w:r>
        <w:rPr>
          <w:rFonts w:eastAsia="仿宋"/>
          <w:sz w:val="28"/>
          <w:szCs w:val="28"/>
        </w:rPr>
        <w:t>2015</w:t>
      </w:r>
      <w:r>
        <w:rPr>
          <w:rFonts w:eastAsia="仿宋" w:hint="eastAsia"/>
          <w:sz w:val="28"/>
          <w:szCs w:val="28"/>
        </w:rPr>
        <w:t>年底，国家工信部、</w:t>
      </w:r>
      <w:proofErr w:type="gramStart"/>
      <w:r>
        <w:rPr>
          <w:rFonts w:eastAsia="仿宋" w:hint="eastAsia"/>
          <w:sz w:val="28"/>
          <w:szCs w:val="28"/>
        </w:rPr>
        <w:t>发改委</w:t>
      </w:r>
      <w:proofErr w:type="gramEnd"/>
      <w:r>
        <w:rPr>
          <w:rFonts w:eastAsia="仿宋" w:hint="eastAsia"/>
          <w:sz w:val="28"/>
          <w:szCs w:val="28"/>
        </w:rPr>
        <w:t>和科技部联合发布了《关于加快石墨烯产业创新发展的若干意见》，大力推动我国石墨</w:t>
      </w:r>
      <w:proofErr w:type="gramStart"/>
      <w:r>
        <w:rPr>
          <w:rFonts w:eastAsia="仿宋" w:hint="eastAsia"/>
          <w:sz w:val="28"/>
          <w:szCs w:val="28"/>
        </w:rPr>
        <w:t>烯</w:t>
      </w:r>
      <w:proofErr w:type="gramEnd"/>
      <w:r>
        <w:rPr>
          <w:rFonts w:eastAsia="仿宋" w:hint="eastAsia"/>
          <w:sz w:val="28"/>
          <w:szCs w:val="28"/>
        </w:rPr>
        <w:t>产业的发展。厦门市具备大力发展石墨</w:t>
      </w:r>
      <w:proofErr w:type="gramStart"/>
      <w:r>
        <w:rPr>
          <w:rFonts w:eastAsia="仿宋" w:hint="eastAsia"/>
          <w:sz w:val="28"/>
          <w:szCs w:val="28"/>
        </w:rPr>
        <w:t>烯</w:t>
      </w:r>
      <w:proofErr w:type="gramEnd"/>
      <w:r>
        <w:rPr>
          <w:rFonts w:eastAsia="仿宋" w:hint="eastAsia"/>
          <w:sz w:val="28"/>
          <w:szCs w:val="28"/>
        </w:rPr>
        <w:t>产业的物质条件和科研优势，《</w:t>
      </w:r>
      <w:r>
        <w:rPr>
          <w:rFonts w:eastAsia="仿宋"/>
          <w:sz w:val="28"/>
          <w:szCs w:val="28"/>
        </w:rPr>
        <w:t>2016</w:t>
      </w:r>
      <w:r>
        <w:rPr>
          <w:rFonts w:eastAsia="仿宋" w:hint="eastAsia"/>
          <w:sz w:val="28"/>
          <w:szCs w:val="28"/>
        </w:rPr>
        <w:t>年厦门政府工作报告》中特别提出要“抓紧布局石墨</w:t>
      </w:r>
      <w:proofErr w:type="gramStart"/>
      <w:r>
        <w:rPr>
          <w:rFonts w:eastAsia="仿宋" w:hint="eastAsia"/>
          <w:sz w:val="28"/>
          <w:szCs w:val="28"/>
        </w:rPr>
        <w:t>烯</w:t>
      </w:r>
      <w:proofErr w:type="gramEnd"/>
      <w:r>
        <w:rPr>
          <w:rFonts w:eastAsia="仿宋" w:hint="eastAsia"/>
          <w:sz w:val="28"/>
          <w:szCs w:val="28"/>
        </w:rPr>
        <w:t>产业”，《厦门市“十三五”科技创新发展规划》提出开展石墨</w:t>
      </w:r>
      <w:proofErr w:type="gramStart"/>
      <w:r>
        <w:rPr>
          <w:rFonts w:eastAsia="仿宋" w:hint="eastAsia"/>
          <w:sz w:val="28"/>
          <w:szCs w:val="28"/>
        </w:rPr>
        <w:t>烯</w:t>
      </w:r>
      <w:proofErr w:type="gramEnd"/>
      <w:r>
        <w:rPr>
          <w:rFonts w:eastAsia="仿宋" w:hint="eastAsia"/>
          <w:sz w:val="28"/>
          <w:szCs w:val="28"/>
        </w:rPr>
        <w:t>材料的机理研究、制造技术和应用开发，并将石墨</w:t>
      </w:r>
      <w:proofErr w:type="gramStart"/>
      <w:r>
        <w:rPr>
          <w:rFonts w:eastAsia="仿宋" w:hint="eastAsia"/>
          <w:sz w:val="28"/>
          <w:szCs w:val="28"/>
        </w:rPr>
        <w:t>烯</w:t>
      </w:r>
      <w:proofErr w:type="gramEnd"/>
      <w:r>
        <w:rPr>
          <w:rFonts w:eastAsia="仿宋" w:hint="eastAsia"/>
          <w:sz w:val="28"/>
          <w:szCs w:val="28"/>
        </w:rPr>
        <w:t>应用关键技术联合攻关列为新材料领域重大创新专题。</w:t>
      </w:r>
      <w:r>
        <w:rPr>
          <w:rFonts w:eastAsia="仿宋"/>
          <w:sz w:val="28"/>
          <w:szCs w:val="28"/>
        </w:rPr>
        <w:t>“</w:t>
      </w:r>
      <w:r>
        <w:rPr>
          <w:rFonts w:eastAsia="仿宋" w:hint="eastAsia"/>
          <w:sz w:val="28"/>
          <w:szCs w:val="28"/>
        </w:rPr>
        <w:t>石墨烯应用技术</w:t>
      </w:r>
      <w:r>
        <w:rPr>
          <w:rFonts w:eastAsia="仿宋"/>
          <w:sz w:val="28"/>
          <w:szCs w:val="28"/>
        </w:rPr>
        <w:t>”</w:t>
      </w:r>
      <w:r>
        <w:rPr>
          <w:rFonts w:eastAsia="仿宋" w:hint="eastAsia"/>
          <w:sz w:val="28"/>
          <w:szCs w:val="28"/>
        </w:rPr>
        <w:t>重大专项共设四个子专题，鼓励申报单位针对重要支持方向，采取产学研协同创新的方式，开展项目申报。项目执行期一般为</w:t>
      </w:r>
      <w:r>
        <w:rPr>
          <w:rFonts w:eastAsia="仿宋"/>
          <w:sz w:val="28"/>
          <w:szCs w:val="28"/>
        </w:rPr>
        <w:t>2-3</w:t>
      </w:r>
      <w:r>
        <w:rPr>
          <w:rFonts w:eastAsia="仿宋" w:hint="eastAsia"/>
          <w:sz w:val="28"/>
          <w:szCs w:val="28"/>
        </w:rPr>
        <w:t>年。</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：光电领域石墨</w:t>
      </w:r>
      <w:proofErr w:type="gramStart"/>
      <w:r>
        <w:rPr>
          <w:rFonts w:eastAsia="仿宋" w:hint="eastAsia"/>
          <w:b/>
          <w:bCs/>
          <w:sz w:val="28"/>
          <w:szCs w:val="28"/>
        </w:rPr>
        <w:t>烯</w:t>
      </w:r>
      <w:proofErr w:type="gramEnd"/>
      <w:r>
        <w:rPr>
          <w:rFonts w:eastAsia="仿宋" w:hint="eastAsia"/>
          <w:b/>
          <w:bCs/>
          <w:sz w:val="28"/>
          <w:szCs w:val="28"/>
        </w:rPr>
        <w:t>散热产品关键技术研究及产业化（专题编号：</w:t>
      </w:r>
      <w:r>
        <w:rPr>
          <w:rFonts w:eastAsia="仿宋"/>
          <w:b/>
          <w:bCs/>
          <w:sz w:val="28"/>
          <w:szCs w:val="28"/>
        </w:rPr>
        <w:t>20170401</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研究</w:t>
      </w:r>
      <w:proofErr w:type="gramStart"/>
      <w:r>
        <w:rPr>
          <w:rFonts w:eastAsia="仿宋" w:hint="eastAsia"/>
          <w:sz w:val="28"/>
          <w:szCs w:val="28"/>
        </w:rPr>
        <w:t>石墨烯在三维结构</w:t>
      </w:r>
      <w:proofErr w:type="gramEnd"/>
      <w:r>
        <w:rPr>
          <w:rFonts w:eastAsia="仿宋" w:hint="eastAsia"/>
          <w:sz w:val="28"/>
          <w:szCs w:val="28"/>
        </w:rPr>
        <w:t>、</w:t>
      </w:r>
      <w:proofErr w:type="gramStart"/>
      <w:r>
        <w:rPr>
          <w:rFonts w:eastAsia="仿宋" w:hint="eastAsia"/>
          <w:sz w:val="28"/>
          <w:szCs w:val="28"/>
        </w:rPr>
        <w:t>微纳结构</w:t>
      </w:r>
      <w:proofErr w:type="gramEnd"/>
      <w:r>
        <w:rPr>
          <w:rFonts w:eastAsia="仿宋" w:hint="eastAsia"/>
          <w:sz w:val="28"/>
          <w:szCs w:val="28"/>
        </w:rPr>
        <w:t>表面的低成本、大面积均匀涂敷与修饰技术及其耦合效应对导热特性的调控技术；研发高导热石墨</w:t>
      </w:r>
      <w:proofErr w:type="gramStart"/>
      <w:r>
        <w:rPr>
          <w:rFonts w:eastAsia="仿宋" w:hint="eastAsia"/>
          <w:sz w:val="28"/>
          <w:szCs w:val="28"/>
        </w:rPr>
        <w:t>烯</w:t>
      </w:r>
      <w:proofErr w:type="gramEnd"/>
      <w:r>
        <w:rPr>
          <w:rFonts w:eastAsia="仿宋" w:hint="eastAsia"/>
          <w:sz w:val="28"/>
          <w:szCs w:val="28"/>
        </w:rPr>
        <w:t>浆料的低成本、大批量制备技术；研究光电器件专用石墨</w:t>
      </w:r>
      <w:proofErr w:type="gramStart"/>
      <w:r>
        <w:rPr>
          <w:rFonts w:eastAsia="仿宋" w:hint="eastAsia"/>
          <w:sz w:val="28"/>
          <w:szCs w:val="28"/>
        </w:rPr>
        <w:t>烯</w:t>
      </w:r>
      <w:proofErr w:type="gramEnd"/>
      <w:r>
        <w:rPr>
          <w:rFonts w:eastAsia="仿宋" w:hint="eastAsia"/>
          <w:sz w:val="28"/>
          <w:szCs w:val="28"/>
        </w:rPr>
        <w:t>导热填料及其导热塑料的配方</w:t>
      </w:r>
      <w:r>
        <w:rPr>
          <w:rFonts w:eastAsia="仿宋"/>
          <w:sz w:val="28"/>
          <w:szCs w:val="28"/>
        </w:rPr>
        <w:t>/</w:t>
      </w:r>
      <w:r>
        <w:rPr>
          <w:rFonts w:eastAsia="仿宋" w:hint="eastAsia"/>
          <w:sz w:val="28"/>
          <w:szCs w:val="28"/>
        </w:rPr>
        <w:t>工艺技术或石墨</w:t>
      </w:r>
      <w:proofErr w:type="gramStart"/>
      <w:r>
        <w:rPr>
          <w:rFonts w:eastAsia="仿宋" w:hint="eastAsia"/>
          <w:sz w:val="28"/>
          <w:szCs w:val="28"/>
        </w:rPr>
        <w:t>烯</w:t>
      </w:r>
      <w:proofErr w:type="gramEnd"/>
      <w:r>
        <w:rPr>
          <w:rFonts w:eastAsia="仿宋" w:hint="eastAsia"/>
          <w:sz w:val="28"/>
          <w:szCs w:val="28"/>
        </w:rPr>
        <w:t>散热器生产技术。</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光电器件专用石墨</w:t>
      </w:r>
      <w:proofErr w:type="gramStart"/>
      <w:r>
        <w:rPr>
          <w:rFonts w:eastAsia="仿宋" w:hint="eastAsia"/>
          <w:sz w:val="28"/>
          <w:szCs w:val="28"/>
        </w:rPr>
        <w:t>烯</w:t>
      </w:r>
      <w:proofErr w:type="gramEnd"/>
      <w:r>
        <w:rPr>
          <w:rFonts w:eastAsia="仿宋" w:hint="eastAsia"/>
          <w:sz w:val="28"/>
          <w:szCs w:val="28"/>
        </w:rPr>
        <w:t>散热产品实现批量生产，导热系数较现有传统散热产品提升</w:t>
      </w:r>
      <w:r>
        <w:rPr>
          <w:rFonts w:eastAsia="仿宋"/>
          <w:sz w:val="28"/>
          <w:szCs w:val="28"/>
        </w:rPr>
        <w:t>2</w:t>
      </w:r>
      <w:r>
        <w:rPr>
          <w:rFonts w:eastAsia="仿宋" w:hint="eastAsia"/>
          <w:sz w:val="28"/>
          <w:szCs w:val="28"/>
        </w:rPr>
        <w:t>倍以上；石墨</w:t>
      </w:r>
      <w:proofErr w:type="gramStart"/>
      <w:r>
        <w:rPr>
          <w:rFonts w:eastAsia="仿宋" w:hint="eastAsia"/>
          <w:sz w:val="28"/>
          <w:szCs w:val="28"/>
        </w:rPr>
        <w:t>烯</w:t>
      </w:r>
      <w:proofErr w:type="gramEnd"/>
      <w:r>
        <w:rPr>
          <w:rFonts w:eastAsia="仿宋" w:hint="eastAsia"/>
          <w:sz w:val="28"/>
          <w:szCs w:val="28"/>
        </w:rPr>
        <w:t>散热产品在光电器件上实现批量生产，带有石墨</w:t>
      </w:r>
      <w:proofErr w:type="gramStart"/>
      <w:r>
        <w:rPr>
          <w:rFonts w:eastAsia="仿宋" w:hint="eastAsia"/>
          <w:sz w:val="28"/>
          <w:szCs w:val="28"/>
        </w:rPr>
        <w:t>烯</w:t>
      </w:r>
      <w:proofErr w:type="gramEnd"/>
      <w:r>
        <w:rPr>
          <w:rFonts w:eastAsia="仿宋" w:hint="eastAsia"/>
          <w:sz w:val="28"/>
          <w:szCs w:val="28"/>
        </w:rPr>
        <w:t>散热产品的光电器件实现批量销售，销量达到</w:t>
      </w:r>
      <w:r>
        <w:rPr>
          <w:rFonts w:eastAsia="仿宋"/>
          <w:sz w:val="28"/>
          <w:szCs w:val="28"/>
        </w:rPr>
        <w:t>100</w:t>
      </w:r>
      <w:r>
        <w:rPr>
          <w:rFonts w:eastAsia="仿宋" w:hint="eastAsia"/>
          <w:sz w:val="28"/>
          <w:szCs w:val="28"/>
        </w:rPr>
        <w:t>万套以上或销售额超过</w:t>
      </w:r>
      <w:r>
        <w:rPr>
          <w:rFonts w:eastAsia="仿宋"/>
          <w:sz w:val="28"/>
          <w:szCs w:val="28"/>
        </w:rPr>
        <w:t>500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科技合作处</w:t>
      </w:r>
      <w:r>
        <w:rPr>
          <w:rFonts w:eastAsia="仿宋"/>
          <w:sz w:val="28"/>
          <w:szCs w:val="28"/>
        </w:rPr>
        <w:t xml:space="preserve"> </w:t>
      </w:r>
      <w:r>
        <w:rPr>
          <w:rFonts w:eastAsia="仿宋" w:hint="eastAsia"/>
          <w:sz w:val="28"/>
          <w:szCs w:val="28"/>
        </w:rPr>
        <w:t>张翠兰</w:t>
      </w:r>
      <w:r>
        <w:rPr>
          <w:rFonts w:eastAsia="仿宋"/>
          <w:sz w:val="28"/>
          <w:szCs w:val="28"/>
        </w:rPr>
        <w:t>2030591</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bCs/>
          <w:sz w:val="28"/>
          <w:szCs w:val="28"/>
        </w:rPr>
        <w:t>子专题二：石墨</w:t>
      </w:r>
      <w:proofErr w:type="gramStart"/>
      <w:r>
        <w:rPr>
          <w:rFonts w:eastAsia="仿宋" w:hint="eastAsia"/>
          <w:b/>
          <w:bCs/>
          <w:sz w:val="28"/>
          <w:szCs w:val="28"/>
        </w:rPr>
        <w:t>烯</w:t>
      </w:r>
      <w:proofErr w:type="gramEnd"/>
      <w:r>
        <w:rPr>
          <w:rFonts w:eastAsia="仿宋" w:hint="eastAsia"/>
          <w:b/>
          <w:bCs/>
          <w:sz w:val="28"/>
          <w:szCs w:val="28"/>
        </w:rPr>
        <w:t>复合导热</w:t>
      </w:r>
      <w:proofErr w:type="gramStart"/>
      <w:r>
        <w:rPr>
          <w:rFonts w:eastAsia="仿宋" w:hint="eastAsia"/>
          <w:b/>
          <w:bCs/>
          <w:sz w:val="28"/>
          <w:szCs w:val="28"/>
        </w:rPr>
        <w:t>膜关键</w:t>
      </w:r>
      <w:proofErr w:type="gramEnd"/>
      <w:r>
        <w:rPr>
          <w:rFonts w:eastAsia="仿宋" w:hint="eastAsia"/>
          <w:b/>
          <w:bCs/>
          <w:sz w:val="28"/>
          <w:szCs w:val="28"/>
        </w:rPr>
        <w:t>技术研发及产业化（专题编号：</w:t>
      </w:r>
      <w:r>
        <w:rPr>
          <w:rFonts w:eastAsia="仿宋"/>
          <w:b/>
          <w:bCs/>
          <w:sz w:val="28"/>
          <w:szCs w:val="28"/>
        </w:rPr>
        <w:t>20170402</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研究开发低成本制备高性能石墨烯基的导热材料的工艺，研究大面积石墨</w:t>
      </w:r>
      <w:proofErr w:type="gramStart"/>
      <w:r>
        <w:rPr>
          <w:rFonts w:eastAsia="仿宋" w:hint="eastAsia"/>
          <w:sz w:val="28"/>
          <w:szCs w:val="28"/>
        </w:rPr>
        <w:t>烯</w:t>
      </w:r>
      <w:proofErr w:type="gramEnd"/>
      <w:r>
        <w:rPr>
          <w:rFonts w:eastAsia="仿宋" w:hint="eastAsia"/>
          <w:sz w:val="28"/>
          <w:szCs w:val="28"/>
        </w:rPr>
        <w:t>导热膜的</w:t>
      </w:r>
      <w:proofErr w:type="gramStart"/>
      <w:r>
        <w:rPr>
          <w:rFonts w:eastAsia="仿宋" w:hint="eastAsia"/>
          <w:sz w:val="28"/>
          <w:szCs w:val="28"/>
        </w:rPr>
        <w:t>连续化卷对卷</w:t>
      </w:r>
      <w:proofErr w:type="gramEnd"/>
      <w:r>
        <w:rPr>
          <w:rFonts w:eastAsia="仿宋" w:hint="eastAsia"/>
          <w:sz w:val="28"/>
          <w:szCs w:val="28"/>
        </w:rPr>
        <w:t>制备技术，研究石墨</w:t>
      </w:r>
      <w:proofErr w:type="gramStart"/>
      <w:r>
        <w:rPr>
          <w:rFonts w:eastAsia="仿宋" w:hint="eastAsia"/>
          <w:sz w:val="28"/>
          <w:szCs w:val="28"/>
        </w:rPr>
        <w:t>烯</w:t>
      </w:r>
      <w:proofErr w:type="gramEnd"/>
      <w:r>
        <w:rPr>
          <w:rFonts w:eastAsia="仿宋" w:hint="eastAsia"/>
          <w:sz w:val="28"/>
          <w:szCs w:val="28"/>
        </w:rPr>
        <w:t>导热膜在水平及垂直方向的热导率调控技术。</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实现散热材料在智能手机、平板电脑、笔记本电脑等多种产品中的应用，并且实现工业化量产石墨</w:t>
      </w:r>
      <w:proofErr w:type="gramStart"/>
      <w:r>
        <w:rPr>
          <w:rFonts w:eastAsia="仿宋" w:hint="eastAsia"/>
          <w:sz w:val="28"/>
          <w:szCs w:val="28"/>
        </w:rPr>
        <w:t>烯</w:t>
      </w:r>
      <w:proofErr w:type="gramEnd"/>
      <w:r>
        <w:rPr>
          <w:rFonts w:eastAsia="仿宋" w:hint="eastAsia"/>
          <w:sz w:val="28"/>
          <w:szCs w:val="28"/>
        </w:rPr>
        <w:lastRenderedPageBreak/>
        <w:t>导热膜可控厚度</w:t>
      </w:r>
      <w:r>
        <w:rPr>
          <w:rFonts w:eastAsia="仿宋"/>
          <w:sz w:val="28"/>
          <w:szCs w:val="28"/>
        </w:rPr>
        <w:t xml:space="preserve">15-100 </w:t>
      </w:r>
      <w:proofErr w:type="spellStart"/>
      <w:r>
        <w:rPr>
          <w:rFonts w:eastAsia="仿宋"/>
          <w:sz w:val="28"/>
          <w:szCs w:val="28"/>
        </w:rPr>
        <w:t>μm</w:t>
      </w:r>
      <w:proofErr w:type="spellEnd"/>
      <w:r>
        <w:rPr>
          <w:rFonts w:eastAsia="仿宋" w:hint="eastAsia"/>
          <w:sz w:val="28"/>
          <w:szCs w:val="28"/>
        </w:rPr>
        <w:t>，导热系数可达</w:t>
      </w:r>
      <w:r>
        <w:rPr>
          <w:rFonts w:eastAsia="仿宋"/>
          <w:sz w:val="28"/>
          <w:szCs w:val="28"/>
        </w:rPr>
        <w:t>1500-1600 W/</w:t>
      </w:r>
      <w:proofErr w:type="spellStart"/>
      <w:r>
        <w:rPr>
          <w:rFonts w:eastAsia="仿宋"/>
          <w:sz w:val="28"/>
          <w:szCs w:val="28"/>
        </w:rPr>
        <w:t>mK</w:t>
      </w:r>
      <w:proofErr w:type="spellEnd"/>
      <w:r>
        <w:rPr>
          <w:rFonts w:eastAsia="仿宋" w:hint="eastAsia"/>
          <w:sz w:val="28"/>
          <w:szCs w:val="28"/>
        </w:rPr>
        <w:t>，抗张强度大于</w:t>
      </w:r>
      <w:r>
        <w:rPr>
          <w:rFonts w:eastAsia="仿宋"/>
          <w:sz w:val="28"/>
          <w:szCs w:val="28"/>
        </w:rPr>
        <w:t xml:space="preserve">50 </w:t>
      </w:r>
      <w:proofErr w:type="spellStart"/>
      <w:r>
        <w:rPr>
          <w:rFonts w:eastAsia="仿宋"/>
          <w:sz w:val="28"/>
          <w:szCs w:val="28"/>
        </w:rPr>
        <w:t>MPa</w:t>
      </w:r>
      <w:proofErr w:type="spellEnd"/>
      <w:r>
        <w:rPr>
          <w:rFonts w:eastAsia="仿宋" w:hint="eastAsia"/>
          <w:sz w:val="28"/>
          <w:szCs w:val="28"/>
        </w:rPr>
        <w:t>；实现卷</w:t>
      </w:r>
      <w:proofErr w:type="gramStart"/>
      <w:r>
        <w:rPr>
          <w:rFonts w:eastAsia="仿宋" w:hint="eastAsia"/>
          <w:sz w:val="28"/>
          <w:szCs w:val="28"/>
        </w:rPr>
        <w:t>对卷石墨烯</w:t>
      </w:r>
      <w:proofErr w:type="gramEnd"/>
      <w:r>
        <w:rPr>
          <w:rFonts w:eastAsia="仿宋" w:hint="eastAsia"/>
          <w:sz w:val="28"/>
          <w:szCs w:val="28"/>
        </w:rPr>
        <w:t>导热膜工业化生产，达到</w:t>
      </w:r>
      <w:proofErr w:type="gramStart"/>
      <w:r>
        <w:rPr>
          <w:rFonts w:eastAsia="仿宋" w:hint="eastAsia"/>
          <w:sz w:val="28"/>
          <w:szCs w:val="28"/>
        </w:rPr>
        <w:t>单条产线</w:t>
      </w:r>
      <w:r>
        <w:rPr>
          <w:rFonts w:eastAsia="仿宋"/>
          <w:sz w:val="28"/>
          <w:szCs w:val="28"/>
        </w:rPr>
        <w:t>15</w:t>
      </w:r>
      <w:r>
        <w:rPr>
          <w:rFonts w:eastAsia="仿宋" w:hint="eastAsia"/>
          <w:sz w:val="28"/>
          <w:szCs w:val="28"/>
        </w:rPr>
        <w:t>万平方米</w:t>
      </w:r>
      <w:proofErr w:type="gramEnd"/>
      <w:r>
        <w:rPr>
          <w:rFonts w:eastAsia="仿宋" w:hint="eastAsia"/>
          <w:sz w:val="28"/>
          <w:szCs w:val="28"/>
        </w:rPr>
        <w:t>产能；新增石墨</w:t>
      </w:r>
      <w:proofErr w:type="gramStart"/>
      <w:r>
        <w:rPr>
          <w:rFonts w:eastAsia="仿宋" w:hint="eastAsia"/>
          <w:sz w:val="28"/>
          <w:szCs w:val="28"/>
        </w:rPr>
        <w:t>烯</w:t>
      </w:r>
      <w:proofErr w:type="gramEnd"/>
      <w:r>
        <w:rPr>
          <w:rFonts w:eastAsia="仿宋" w:hint="eastAsia"/>
          <w:sz w:val="28"/>
          <w:szCs w:val="28"/>
        </w:rPr>
        <w:t>导热材料产值</w:t>
      </w:r>
      <w:r>
        <w:rPr>
          <w:rFonts w:eastAsia="仿宋"/>
          <w:sz w:val="28"/>
          <w:szCs w:val="28"/>
        </w:rPr>
        <w:t>1500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科技合作处</w:t>
      </w:r>
      <w:r>
        <w:rPr>
          <w:rFonts w:eastAsia="仿宋"/>
          <w:sz w:val="28"/>
          <w:szCs w:val="28"/>
        </w:rPr>
        <w:t xml:space="preserve"> </w:t>
      </w:r>
      <w:r>
        <w:rPr>
          <w:rFonts w:eastAsia="仿宋" w:hint="eastAsia"/>
          <w:sz w:val="28"/>
          <w:szCs w:val="28"/>
        </w:rPr>
        <w:t>张翠兰</w:t>
      </w:r>
      <w:r>
        <w:rPr>
          <w:rFonts w:eastAsia="仿宋"/>
          <w:sz w:val="28"/>
          <w:szCs w:val="28"/>
        </w:rPr>
        <w:t>2030591</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bCs/>
          <w:sz w:val="28"/>
          <w:szCs w:val="28"/>
        </w:rPr>
        <w:t>子专题三：石墨</w:t>
      </w:r>
      <w:proofErr w:type="gramStart"/>
      <w:r>
        <w:rPr>
          <w:rFonts w:eastAsia="仿宋" w:hint="eastAsia"/>
          <w:b/>
          <w:bCs/>
          <w:sz w:val="28"/>
          <w:szCs w:val="28"/>
        </w:rPr>
        <w:t>烯</w:t>
      </w:r>
      <w:proofErr w:type="gramEnd"/>
      <w:r>
        <w:rPr>
          <w:rFonts w:eastAsia="仿宋" w:hint="eastAsia"/>
          <w:b/>
          <w:bCs/>
          <w:sz w:val="28"/>
          <w:szCs w:val="28"/>
        </w:rPr>
        <w:t>偏光</w:t>
      </w:r>
      <w:proofErr w:type="gramStart"/>
      <w:r>
        <w:rPr>
          <w:rFonts w:eastAsia="仿宋" w:hint="eastAsia"/>
          <w:b/>
          <w:bCs/>
          <w:sz w:val="28"/>
          <w:szCs w:val="28"/>
        </w:rPr>
        <w:t>片关键</w:t>
      </w:r>
      <w:proofErr w:type="gramEnd"/>
      <w:r>
        <w:rPr>
          <w:rFonts w:eastAsia="仿宋" w:hint="eastAsia"/>
          <w:b/>
          <w:bCs/>
          <w:sz w:val="28"/>
          <w:szCs w:val="28"/>
        </w:rPr>
        <w:t>技术研究及产业化（专题编号：</w:t>
      </w:r>
      <w:r>
        <w:rPr>
          <w:rFonts w:eastAsia="仿宋"/>
          <w:b/>
          <w:bCs/>
          <w:sz w:val="28"/>
          <w:szCs w:val="28"/>
        </w:rPr>
        <w:t>20170403</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研究石墨烯膜、石墨</w:t>
      </w:r>
      <w:proofErr w:type="gramStart"/>
      <w:r>
        <w:rPr>
          <w:rFonts w:eastAsia="仿宋" w:hint="eastAsia"/>
          <w:sz w:val="28"/>
          <w:szCs w:val="28"/>
        </w:rPr>
        <w:t>烯</w:t>
      </w:r>
      <w:proofErr w:type="gramEnd"/>
      <w:r>
        <w:rPr>
          <w:rFonts w:eastAsia="仿宋" w:hint="eastAsia"/>
          <w:sz w:val="28"/>
          <w:szCs w:val="28"/>
        </w:rPr>
        <w:t>微片及相关纳米粒子对</w:t>
      </w:r>
      <w:r>
        <w:rPr>
          <w:rFonts w:eastAsia="仿宋"/>
          <w:sz w:val="28"/>
          <w:szCs w:val="28"/>
        </w:rPr>
        <w:t>PVA</w:t>
      </w:r>
      <w:r>
        <w:rPr>
          <w:rFonts w:eastAsia="仿宋" w:hint="eastAsia"/>
          <w:sz w:val="28"/>
          <w:szCs w:val="28"/>
        </w:rPr>
        <w:t>偏光膜片材料改性的方法、原理与效果；建立石墨烯及相关纳米粒子成分与</w:t>
      </w:r>
      <w:r>
        <w:rPr>
          <w:rFonts w:eastAsia="仿宋"/>
          <w:sz w:val="28"/>
          <w:szCs w:val="28"/>
        </w:rPr>
        <w:t>PVA</w:t>
      </w:r>
      <w:r>
        <w:rPr>
          <w:rFonts w:eastAsia="仿宋" w:hint="eastAsia"/>
          <w:sz w:val="28"/>
          <w:szCs w:val="28"/>
        </w:rPr>
        <w:t>复合的工艺，探究规模化复合生产的条件；研究石墨</w:t>
      </w:r>
      <w:proofErr w:type="gramStart"/>
      <w:r>
        <w:rPr>
          <w:rFonts w:eastAsia="仿宋" w:hint="eastAsia"/>
          <w:sz w:val="28"/>
          <w:szCs w:val="28"/>
        </w:rPr>
        <w:t>烯</w:t>
      </w:r>
      <w:proofErr w:type="gramEnd"/>
      <w:r>
        <w:rPr>
          <w:rFonts w:eastAsia="仿宋" w:hint="eastAsia"/>
          <w:sz w:val="28"/>
          <w:szCs w:val="28"/>
        </w:rPr>
        <w:t>成分对</w:t>
      </w:r>
      <w:r>
        <w:rPr>
          <w:rFonts w:eastAsia="仿宋"/>
          <w:sz w:val="28"/>
          <w:szCs w:val="28"/>
        </w:rPr>
        <w:t>PVA</w:t>
      </w:r>
      <w:r>
        <w:rPr>
          <w:rFonts w:eastAsia="仿宋" w:hint="eastAsia"/>
          <w:sz w:val="28"/>
          <w:szCs w:val="28"/>
        </w:rPr>
        <w:t>结晶结构、取向效果、偏光度、透过率等参数的影响；揭示</w:t>
      </w:r>
      <w:proofErr w:type="gramStart"/>
      <w:r>
        <w:rPr>
          <w:rFonts w:eastAsia="仿宋" w:hint="eastAsia"/>
          <w:sz w:val="28"/>
          <w:szCs w:val="28"/>
        </w:rPr>
        <w:t>石墨烯对偏光</w:t>
      </w:r>
      <w:proofErr w:type="gramEnd"/>
      <w:r>
        <w:rPr>
          <w:rFonts w:eastAsia="仿宋" w:hint="eastAsia"/>
          <w:sz w:val="28"/>
          <w:szCs w:val="28"/>
        </w:rPr>
        <w:t>片材料性能的提升作用机理，制备高性能偏光片。</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实现</w:t>
      </w:r>
      <w:r>
        <w:rPr>
          <w:rFonts w:eastAsia="仿宋"/>
          <w:sz w:val="28"/>
          <w:szCs w:val="28"/>
        </w:rPr>
        <w:t>650 mm</w:t>
      </w:r>
      <w:r>
        <w:rPr>
          <w:rFonts w:eastAsia="仿宋" w:hint="eastAsia"/>
          <w:sz w:val="28"/>
          <w:szCs w:val="28"/>
        </w:rPr>
        <w:t>幅石墨</w:t>
      </w:r>
      <w:proofErr w:type="gramStart"/>
      <w:r>
        <w:rPr>
          <w:rFonts w:eastAsia="仿宋" w:hint="eastAsia"/>
          <w:sz w:val="28"/>
          <w:szCs w:val="28"/>
        </w:rPr>
        <w:t>烯</w:t>
      </w:r>
      <w:proofErr w:type="gramEnd"/>
      <w:r>
        <w:rPr>
          <w:rFonts w:eastAsia="仿宋" w:hint="eastAsia"/>
          <w:sz w:val="28"/>
          <w:szCs w:val="28"/>
        </w:rPr>
        <w:t>改性偏光片的规模化生产；单体透过率大于</w:t>
      </w:r>
      <w:r>
        <w:rPr>
          <w:rFonts w:eastAsia="仿宋"/>
          <w:sz w:val="28"/>
          <w:szCs w:val="28"/>
        </w:rPr>
        <w:t>43%</w:t>
      </w:r>
      <w:r>
        <w:rPr>
          <w:rFonts w:eastAsia="仿宋" w:hint="eastAsia"/>
          <w:sz w:val="28"/>
          <w:szCs w:val="28"/>
        </w:rPr>
        <w:t>，正交透过率小于</w:t>
      </w:r>
      <w:r>
        <w:rPr>
          <w:rFonts w:eastAsia="仿宋"/>
          <w:sz w:val="28"/>
          <w:szCs w:val="28"/>
        </w:rPr>
        <w:t>0.1%</w:t>
      </w:r>
      <w:r>
        <w:rPr>
          <w:rFonts w:eastAsia="仿宋" w:hint="eastAsia"/>
          <w:sz w:val="28"/>
          <w:szCs w:val="28"/>
        </w:rPr>
        <w:t>，偏光度</w:t>
      </w:r>
      <w:r>
        <w:rPr>
          <w:rFonts w:eastAsia="仿宋"/>
          <w:sz w:val="28"/>
          <w:szCs w:val="28"/>
        </w:rPr>
        <w:t>99.9%</w:t>
      </w:r>
      <w:r>
        <w:rPr>
          <w:rFonts w:eastAsia="仿宋" w:hint="eastAsia"/>
          <w:sz w:val="28"/>
          <w:szCs w:val="28"/>
        </w:rPr>
        <w:t>；年销售额达</w:t>
      </w:r>
      <w:r>
        <w:rPr>
          <w:rFonts w:eastAsia="仿宋"/>
          <w:sz w:val="28"/>
          <w:szCs w:val="28"/>
        </w:rPr>
        <w:t>500</w:t>
      </w:r>
      <w:r>
        <w:rPr>
          <w:rFonts w:eastAsia="仿宋" w:hint="eastAsia"/>
          <w:sz w:val="28"/>
          <w:szCs w:val="28"/>
        </w:rPr>
        <w:t>万元以上。</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科技合作处</w:t>
      </w:r>
      <w:r>
        <w:rPr>
          <w:rFonts w:eastAsia="仿宋"/>
          <w:sz w:val="28"/>
          <w:szCs w:val="28"/>
        </w:rPr>
        <w:t xml:space="preserve"> </w:t>
      </w:r>
      <w:r>
        <w:rPr>
          <w:rFonts w:eastAsia="仿宋" w:hint="eastAsia"/>
          <w:sz w:val="28"/>
          <w:szCs w:val="28"/>
        </w:rPr>
        <w:t>张翠兰</w:t>
      </w:r>
      <w:r>
        <w:rPr>
          <w:rFonts w:eastAsia="仿宋"/>
          <w:sz w:val="28"/>
          <w:szCs w:val="28"/>
        </w:rPr>
        <w:t>2030591</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子专题四：</w:t>
      </w:r>
      <w:proofErr w:type="gramStart"/>
      <w:r>
        <w:rPr>
          <w:rFonts w:eastAsia="仿宋" w:hint="eastAsia"/>
          <w:b/>
          <w:bCs/>
          <w:sz w:val="28"/>
          <w:szCs w:val="28"/>
        </w:rPr>
        <w:t>石墨烯重防腐涂料</w:t>
      </w:r>
      <w:proofErr w:type="gramEnd"/>
      <w:r>
        <w:rPr>
          <w:rFonts w:eastAsia="仿宋" w:hint="eastAsia"/>
          <w:b/>
          <w:bCs/>
          <w:sz w:val="28"/>
          <w:szCs w:val="28"/>
        </w:rPr>
        <w:t>关键技术研发及应用（专题编号：</w:t>
      </w:r>
      <w:r>
        <w:rPr>
          <w:rFonts w:eastAsia="仿宋"/>
          <w:b/>
          <w:bCs/>
          <w:sz w:val="28"/>
          <w:szCs w:val="28"/>
        </w:rPr>
        <w:t>20170404</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面向</w:t>
      </w:r>
      <w:proofErr w:type="gramStart"/>
      <w:r>
        <w:rPr>
          <w:rFonts w:eastAsia="仿宋" w:hint="eastAsia"/>
          <w:sz w:val="28"/>
          <w:szCs w:val="28"/>
        </w:rPr>
        <w:t>石墨烯在高分子</w:t>
      </w:r>
      <w:proofErr w:type="gramEnd"/>
      <w:r>
        <w:rPr>
          <w:rFonts w:eastAsia="仿宋" w:hint="eastAsia"/>
          <w:sz w:val="28"/>
          <w:szCs w:val="28"/>
        </w:rPr>
        <w:t>复合材料、涂层材料、阻燃材料等领域的应用，开发接枝氨基、聚合物、</w:t>
      </w:r>
      <w:proofErr w:type="gramStart"/>
      <w:r>
        <w:rPr>
          <w:rFonts w:eastAsia="仿宋" w:hint="eastAsia"/>
          <w:sz w:val="28"/>
          <w:szCs w:val="28"/>
        </w:rPr>
        <w:t>磷氮硅</w:t>
      </w:r>
      <w:proofErr w:type="gramEnd"/>
      <w:r>
        <w:rPr>
          <w:rFonts w:eastAsia="仿宋" w:hint="eastAsia"/>
          <w:sz w:val="28"/>
          <w:szCs w:val="28"/>
        </w:rPr>
        <w:t>体系、乙烯基等不同活性官能团的改性石墨</w:t>
      </w:r>
      <w:proofErr w:type="gramStart"/>
      <w:r>
        <w:rPr>
          <w:rFonts w:eastAsia="仿宋" w:hint="eastAsia"/>
          <w:sz w:val="28"/>
          <w:szCs w:val="28"/>
        </w:rPr>
        <w:t>烯</w:t>
      </w:r>
      <w:proofErr w:type="gramEnd"/>
      <w:r>
        <w:rPr>
          <w:rFonts w:eastAsia="仿宋" w:hint="eastAsia"/>
          <w:sz w:val="28"/>
          <w:szCs w:val="28"/>
        </w:rPr>
        <w:t>。研究易分散、高浓度、高稳定性、低成本的涂料专用的石墨</w:t>
      </w:r>
      <w:proofErr w:type="gramStart"/>
      <w:r>
        <w:rPr>
          <w:rFonts w:eastAsia="仿宋" w:hint="eastAsia"/>
          <w:sz w:val="28"/>
          <w:szCs w:val="28"/>
        </w:rPr>
        <w:t>烯</w:t>
      </w:r>
      <w:proofErr w:type="gramEnd"/>
      <w:r>
        <w:rPr>
          <w:rFonts w:eastAsia="仿宋" w:hint="eastAsia"/>
          <w:sz w:val="28"/>
          <w:szCs w:val="28"/>
        </w:rPr>
        <w:t>浆料配方与工艺；开展石墨</w:t>
      </w:r>
      <w:proofErr w:type="gramStart"/>
      <w:r>
        <w:rPr>
          <w:rFonts w:eastAsia="仿宋" w:hint="eastAsia"/>
          <w:sz w:val="28"/>
          <w:szCs w:val="28"/>
        </w:rPr>
        <w:t>烯</w:t>
      </w:r>
      <w:proofErr w:type="gramEnd"/>
      <w:r>
        <w:rPr>
          <w:rFonts w:eastAsia="仿宋" w:hint="eastAsia"/>
          <w:sz w:val="28"/>
          <w:szCs w:val="28"/>
        </w:rPr>
        <w:t>浆料生产线设计与定制，工艺流程研究与调整。研制耐大气环境与耐海水环境腐蚀两大系列的环保型石墨烯基重防腐涂料体系；进行</w:t>
      </w:r>
      <w:proofErr w:type="gramStart"/>
      <w:r>
        <w:rPr>
          <w:rFonts w:eastAsia="仿宋" w:hint="eastAsia"/>
          <w:sz w:val="28"/>
          <w:szCs w:val="28"/>
        </w:rPr>
        <w:t>石墨烯重防腐涂料</w:t>
      </w:r>
      <w:proofErr w:type="gramEnd"/>
      <w:r>
        <w:rPr>
          <w:rFonts w:eastAsia="仿宋" w:hint="eastAsia"/>
          <w:sz w:val="28"/>
          <w:szCs w:val="28"/>
        </w:rPr>
        <w:t>综合性能评价及实际工况长效服役评估；研究石墨</w:t>
      </w:r>
      <w:proofErr w:type="gramStart"/>
      <w:r>
        <w:rPr>
          <w:rFonts w:eastAsia="仿宋" w:hint="eastAsia"/>
          <w:sz w:val="28"/>
          <w:szCs w:val="28"/>
        </w:rPr>
        <w:t>烯重防腐涂料中扩</w:t>
      </w:r>
      <w:proofErr w:type="gramEnd"/>
      <w:r>
        <w:rPr>
          <w:rFonts w:eastAsia="仿宋" w:hint="eastAsia"/>
          <w:sz w:val="28"/>
          <w:szCs w:val="28"/>
        </w:rPr>
        <w:t>试生产工艺及施工工艺，完善涂料应用技术方案，实现</w:t>
      </w:r>
      <w:proofErr w:type="gramStart"/>
      <w:r>
        <w:rPr>
          <w:rFonts w:eastAsia="仿宋" w:hint="eastAsia"/>
          <w:sz w:val="28"/>
          <w:szCs w:val="28"/>
        </w:rPr>
        <w:t>石墨烯重防腐涂料</w:t>
      </w:r>
      <w:proofErr w:type="gramEnd"/>
      <w:r>
        <w:rPr>
          <w:rFonts w:eastAsia="仿宋" w:hint="eastAsia"/>
          <w:sz w:val="28"/>
          <w:szCs w:val="28"/>
        </w:rPr>
        <w:t>的典型示范性应用。</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改性</w:t>
      </w:r>
      <w:proofErr w:type="gramStart"/>
      <w:r>
        <w:rPr>
          <w:rFonts w:eastAsia="仿宋" w:hint="eastAsia"/>
          <w:sz w:val="28"/>
          <w:szCs w:val="28"/>
        </w:rPr>
        <w:t>石墨烯中官能团</w:t>
      </w:r>
      <w:proofErr w:type="gramEnd"/>
      <w:r>
        <w:rPr>
          <w:rFonts w:eastAsia="仿宋" w:hint="eastAsia"/>
          <w:sz w:val="28"/>
          <w:szCs w:val="28"/>
        </w:rPr>
        <w:t>接枝量</w:t>
      </w:r>
      <w:r>
        <w:rPr>
          <w:rFonts w:eastAsia="仿宋"/>
          <w:sz w:val="28"/>
          <w:szCs w:val="28"/>
        </w:rPr>
        <w:t>≥10%</w:t>
      </w:r>
      <w:r>
        <w:rPr>
          <w:rFonts w:eastAsia="仿宋" w:hint="eastAsia"/>
          <w:sz w:val="28"/>
          <w:szCs w:val="28"/>
        </w:rPr>
        <w:t>，改性石墨</w:t>
      </w:r>
      <w:proofErr w:type="gramStart"/>
      <w:r>
        <w:rPr>
          <w:rFonts w:eastAsia="仿宋" w:hint="eastAsia"/>
          <w:sz w:val="28"/>
          <w:szCs w:val="28"/>
        </w:rPr>
        <w:t>烯</w:t>
      </w:r>
      <w:proofErr w:type="gramEnd"/>
      <w:r>
        <w:rPr>
          <w:rFonts w:eastAsia="仿宋" w:hint="eastAsia"/>
          <w:sz w:val="28"/>
          <w:szCs w:val="28"/>
        </w:rPr>
        <w:t>浆料浓度</w:t>
      </w:r>
      <w:r>
        <w:rPr>
          <w:rFonts w:eastAsia="仿宋"/>
          <w:sz w:val="28"/>
          <w:szCs w:val="28"/>
        </w:rPr>
        <w:t>0.1-5%</w:t>
      </w:r>
      <w:r>
        <w:rPr>
          <w:rFonts w:eastAsia="仿宋" w:hint="eastAsia"/>
          <w:sz w:val="28"/>
          <w:szCs w:val="28"/>
        </w:rPr>
        <w:t>可调，粘度</w:t>
      </w:r>
      <w:r>
        <w:rPr>
          <w:rFonts w:eastAsia="仿宋"/>
          <w:sz w:val="28"/>
          <w:szCs w:val="28"/>
        </w:rPr>
        <w:t xml:space="preserve">≤20000 </w:t>
      </w:r>
      <w:proofErr w:type="spellStart"/>
      <w:r>
        <w:rPr>
          <w:rFonts w:eastAsia="仿宋"/>
          <w:sz w:val="28"/>
          <w:szCs w:val="28"/>
        </w:rPr>
        <w:t>mPa·s</w:t>
      </w:r>
      <w:proofErr w:type="spellEnd"/>
      <w:r>
        <w:rPr>
          <w:rFonts w:eastAsia="仿宋" w:hint="eastAsia"/>
          <w:sz w:val="28"/>
          <w:szCs w:val="28"/>
        </w:rPr>
        <w:t>；实现涂料专用石墨</w:t>
      </w:r>
      <w:proofErr w:type="gramStart"/>
      <w:r>
        <w:rPr>
          <w:rFonts w:eastAsia="仿宋" w:hint="eastAsia"/>
          <w:sz w:val="28"/>
          <w:szCs w:val="28"/>
        </w:rPr>
        <w:t>烯</w:t>
      </w:r>
      <w:proofErr w:type="gramEnd"/>
      <w:r>
        <w:rPr>
          <w:rFonts w:eastAsia="仿宋" w:hint="eastAsia"/>
          <w:sz w:val="28"/>
          <w:szCs w:val="28"/>
        </w:rPr>
        <w:t>浆料规模化生产，保质期</w:t>
      </w:r>
      <w:r>
        <w:rPr>
          <w:rFonts w:eastAsia="仿宋"/>
          <w:sz w:val="28"/>
          <w:szCs w:val="28"/>
        </w:rPr>
        <w:t>≥12</w:t>
      </w:r>
      <w:r>
        <w:rPr>
          <w:rFonts w:eastAsia="仿宋" w:hint="eastAsia"/>
          <w:sz w:val="28"/>
          <w:szCs w:val="28"/>
        </w:rPr>
        <w:t>个月，成本</w:t>
      </w:r>
      <w:r>
        <w:rPr>
          <w:rFonts w:eastAsia="仿宋"/>
          <w:sz w:val="28"/>
          <w:szCs w:val="28"/>
        </w:rPr>
        <w:t>≤5</w:t>
      </w:r>
      <w:r>
        <w:rPr>
          <w:rFonts w:eastAsia="仿宋" w:hint="eastAsia"/>
          <w:sz w:val="28"/>
          <w:szCs w:val="28"/>
        </w:rPr>
        <w:t>万</w:t>
      </w:r>
      <w:r>
        <w:rPr>
          <w:rFonts w:eastAsia="仿宋"/>
          <w:sz w:val="28"/>
          <w:szCs w:val="28"/>
        </w:rPr>
        <w:t>/</w:t>
      </w:r>
      <w:r>
        <w:rPr>
          <w:rFonts w:eastAsia="仿宋" w:hint="eastAsia"/>
          <w:sz w:val="28"/>
          <w:szCs w:val="28"/>
        </w:rPr>
        <w:t>吨，</w:t>
      </w:r>
      <w:r>
        <w:rPr>
          <w:rFonts w:eastAsia="仿宋" w:hint="eastAsia"/>
          <w:sz w:val="28"/>
          <w:szCs w:val="28"/>
        </w:rPr>
        <w:lastRenderedPageBreak/>
        <w:t>年产能</w:t>
      </w:r>
      <w:r>
        <w:rPr>
          <w:rFonts w:eastAsia="仿宋"/>
          <w:sz w:val="28"/>
          <w:szCs w:val="28"/>
        </w:rPr>
        <w:t>≥1000</w:t>
      </w:r>
      <w:r>
        <w:rPr>
          <w:rFonts w:eastAsia="仿宋" w:hint="eastAsia"/>
          <w:sz w:val="28"/>
          <w:szCs w:val="28"/>
        </w:rPr>
        <w:t>吨，年销售额</w:t>
      </w:r>
      <w:r>
        <w:rPr>
          <w:rFonts w:eastAsia="仿宋"/>
          <w:sz w:val="28"/>
          <w:szCs w:val="28"/>
        </w:rPr>
        <w:t>≥3000</w:t>
      </w:r>
      <w:r>
        <w:rPr>
          <w:rFonts w:eastAsia="仿宋" w:hint="eastAsia"/>
          <w:sz w:val="28"/>
          <w:szCs w:val="28"/>
        </w:rPr>
        <w:t>万元；</w:t>
      </w:r>
      <w:proofErr w:type="gramStart"/>
      <w:r>
        <w:rPr>
          <w:rFonts w:eastAsia="仿宋" w:hint="eastAsia"/>
          <w:sz w:val="28"/>
          <w:szCs w:val="28"/>
        </w:rPr>
        <w:t>石墨烯重防腐涂料</w:t>
      </w:r>
      <w:proofErr w:type="gramEnd"/>
      <w:r>
        <w:rPr>
          <w:rFonts w:eastAsia="仿宋" w:hint="eastAsia"/>
          <w:sz w:val="28"/>
          <w:szCs w:val="28"/>
        </w:rPr>
        <w:t>实现对</w:t>
      </w:r>
      <w:proofErr w:type="gramStart"/>
      <w:r>
        <w:rPr>
          <w:rFonts w:eastAsia="仿宋" w:hint="eastAsia"/>
          <w:sz w:val="28"/>
          <w:szCs w:val="28"/>
        </w:rPr>
        <w:t>传统环</w:t>
      </w:r>
      <w:proofErr w:type="gramEnd"/>
      <w:r>
        <w:rPr>
          <w:rFonts w:eastAsia="仿宋" w:hint="eastAsia"/>
          <w:sz w:val="28"/>
          <w:szCs w:val="28"/>
        </w:rPr>
        <w:t>氧富锌涂料及通用环氧涂料的替代升级，涂层耐盐雾性（</w:t>
      </w:r>
      <w:r>
        <w:rPr>
          <w:rFonts w:eastAsia="仿宋"/>
          <w:sz w:val="28"/>
          <w:szCs w:val="28"/>
        </w:rPr>
        <w:t>4000 h</w:t>
      </w:r>
      <w:r>
        <w:rPr>
          <w:rFonts w:eastAsia="仿宋" w:hint="eastAsia"/>
          <w:sz w:val="28"/>
          <w:szCs w:val="28"/>
        </w:rPr>
        <w:t>）不脱落、</w:t>
      </w:r>
      <w:proofErr w:type="gramStart"/>
      <w:r>
        <w:rPr>
          <w:rFonts w:eastAsia="仿宋" w:hint="eastAsia"/>
          <w:sz w:val="28"/>
          <w:szCs w:val="28"/>
        </w:rPr>
        <w:t>不</w:t>
      </w:r>
      <w:proofErr w:type="gramEnd"/>
      <w:r>
        <w:rPr>
          <w:rFonts w:eastAsia="仿宋" w:hint="eastAsia"/>
          <w:sz w:val="28"/>
          <w:szCs w:val="28"/>
        </w:rPr>
        <w:t>起泡、无锈蚀，涂层环保性符合相关行业应用标准，涂料年产能</w:t>
      </w:r>
      <w:r>
        <w:rPr>
          <w:rFonts w:eastAsia="仿宋"/>
          <w:sz w:val="28"/>
          <w:szCs w:val="28"/>
        </w:rPr>
        <w:t>100</w:t>
      </w:r>
      <w:r>
        <w:rPr>
          <w:rFonts w:eastAsia="仿宋" w:hint="eastAsia"/>
          <w:sz w:val="28"/>
          <w:szCs w:val="28"/>
        </w:rPr>
        <w:t>吨以上，年增产值</w:t>
      </w:r>
      <w:r>
        <w:rPr>
          <w:rFonts w:eastAsia="仿宋"/>
          <w:sz w:val="28"/>
          <w:szCs w:val="28"/>
        </w:rPr>
        <w:t>100</w:t>
      </w:r>
      <w:r>
        <w:rPr>
          <w:rFonts w:eastAsia="仿宋" w:hint="eastAsia"/>
          <w:sz w:val="28"/>
          <w:szCs w:val="28"/>
        </w:rPr>
        <w:t>万元以上。</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400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科技合作处</w:t>
      </w:r>
      <w:r>
        <w:rPr>
          <w:rFonts w:eastAsia="仿宋"/>
          <w:sz w:val="28"/>
          <w:szCs w:val="28"/>
        </w:rPr>
        <w:t xml:space="preserve"> </w:t>
      </w:r>
      <w:r>
        <w:rPr>
          <w:rFonts w:eastAsia="仿宋" w:hint="eastAsia"/>
          <w:sz w:val="28"/>
          <w:szCs w:val="28"/>
        </w:rPr>
        <w:t>张翠兰</w:t>
      </w:r>
      <w:r>
        <w:rPr>
          <w:rFonts w:eastAsia="仿宋"/>
          <w:sz w:val="28"/>
          <w:szCs w:val="28"/>
        </w:rPr>
        <w:t>2030591</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五、智能制造领域</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（一）数控技术研究与应用专项</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项目背景：</w:t>
      </w:r>
      <w:r>
        <w:rPr>
          <w:rFonts w:eastAsia="仿宋" w:hint="eastAsia"/>
          <w:sz w:val="28"/>
          <w:szCs w:val="28"/>
        </w:rPr>
        <w:t>厦门机械行业受历史发展影响，与其他省市相比长期处于落后状态。数控技术的发展能够快速提升机械行业的整体技术水平，其对提升厦门机械行业的整体技术水平，从而提升整个机械行业的产值和竞争力具有重大意义。根据国家、厦门中长期规划纲要和《厦门市“十三五”科技创新发展规划》，设立数控技术专项，拟通过该专项的实施，建立公共服务平台，对厦门的机械行业企业提供数控技术的创新服务，推进数控技术的使用和技术进步，促进厦门市数控技术发展，提升厦门市机械行业技术水平。</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：数控技术创新应用公共服务平台（专题编号：</w:t>
      </w:r>
      <w:r>
        <w:rPr>
          <w:rFonts w:eastAsia="仿宋"/>
          <w:b/>
          <w:bCs/>
          <w:sz w:val="28"/>
          <w:szCs w:val="28"/>
        </w:rPr>
        <w:t>20170501</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构建数控技术公共服务平台。为机械行业企业提供以下服务：</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1</w:t>
      </w:r>
      <w:r>
        <w:rPr>
          <w:rFonts w:eastAsia="仿宋" w:hint="eastAsia"/>
          <w:sz w:val="28"/>
          <w:szCs w:val="28"/>
        </w:rPr>
        <w:t>）数控加工、数控应用服务：包括</w:t>
      </w:r>
      <w:r>
        <w:rPr>
          <w:rFonts w:eastAsia="仿宋"/>
          <w:sz w:val="28"/>
          <w:szCs w:val="28"/>
        </w:rPr>
        <w:t>CNC</w:t>
      </w:r>
      <w:r>
        <w:rPr>
          <w:rFonts w:eastAsia="仿宋" w:hint="eastAsia"/>
          <w:sz w:val="28"/>
          <w:szCs w:val="28"/>
        </w:rPr>
        <w:t>、电火花和慢走丝等的高精度加工服务和高端数控设备应用服务，提升机械行业加工水平。</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2</w:t>
      </w:r>
      <w:r>
        <w:rPr>
          <w:rFonts w:eastAsia="仿宋" w:hint="eastAsia"/>
          <w:sz w:val="28"/>
          <w:szCs w:val="28"/>
        </w:rPr>
        <w:t>）提供长度、粗糙度等保证质量体系的公共服务，提升专业领域质量监控能力。</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3</w:t>
      </w:r>
      <w:r>
        <w:rPr>
          <w:rFonts w:eastAsia="仿宋" w:hint="eastAsia"/>
          <w:sz w:val="28"/>
          <w:szCs w:val="28"/>
        </w:rPr>
        <w:t>）提供使用正版软件的服务支持，以及在正版软件下开发适合企业需求的外挂软件等二次软件的开发并提供技术服务，提升数控软件应用水平。</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4</w:t>
      </w:r>
      <w:r>
        <w:rPr>
          <w:rFonts w:eastAsia="仿宋" w:hint="eastAsia"/>
          <w:sz w:val="28"/>
          <w:szCs w:val="28"/>
        </w:rPr>
        <w:t>）优化专业人才培训设施及相关服务的推广，利用数控设备和相关专业软件的使用以及厦门院校、骨干企业的资源优势，向区域中小</w:t>
      </w:r>
      <w:proofErr w:type="gramStart"/>
      <w:r>
        <w:rPr>
          <w:rFonts w:eastAsia="仿宋" w:hint="eastAsia"/>
          <w:sz w:val="28"/>
          <w:szCs w:val="28"/>
        </w:rPr>
        <w:t>微企业</w:t>
      </w:r>
      <w:proofErr w:type="gramEnd"/>
      <w:r>
        <w:rPr>
          <w:rFonts w:eastAsia="仿宋" w:hint="eastAsia"/>
          <w:sz w:val="28"/>
          <w:szCs w:val="28"/>
        </w:rPr>
        <w:t>提供入职前和在职技术人员的数控技术培训，提升机械行业技术人员的研发、加工和制造水平，提升厦门竞争能力。</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专题目标及技术经济指标要求：</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1</w:t>
      </w:r>
      <w:r>
        <w:rPr>
          <w:rFonts w:eastAsia="仿宋" w:hint="eastAsia"/>
          <w:sz w:val="28"/>
          <w:szCs w:val="28"/>
        </w:rPr>
        <w:t>）开放服务平台资源共享、引导小</w:t>
      </w:r>
      <w:proofErr w:type="gramStart"/>
      <w:r>
        <w:rPr>
          <w:rFonts w:eastAsia="仿宋" w:hint="eastAsia"/>
          <w:sz w:val="28"/>
          <w:szCs w:val="28"/>
        </w:rPr>
        <w:t>微企业</w:t>
      </w:r>
      <w:proofErr w:type="gramEnd"/>
      <w:r>
        <w:rPr>
          <w:rFonts w:eastAsia="仿宋" w:hint="eastAsia"/>
          <w:sz w:val="28"/>
          <w:szCs w:val="28"/>
        </w:rPr>
        <w:t>开展创新应用、实</w:t>
      </w:r>
      <w:r>
        <w:rPr>
          <w:rFonts w:eastAsia="仿宋" w:hint="eastAsia"/>
          <w:sz w:val="28"/>
          <w:szCs w:val="28"/>
        </w:rPr>
        <w:lastRenderedPageBreak/>
        <w:t>现公共平台具有广泛的共享性，平台服务企业数达到一万家次以上，数控技术服务</w:t>
      </w:r>
      <w:r>
        <w:rPr>
          <w:rFonts w:eastAsia="仿宋"/>
          <w:sz w:val="28"/>
          <w:szCs w:val="28"/>
        </w:rPr>
        <w:t>10</w:t>
      </w:r>
      <w:r>
        <w:rPr>
          <w:rFonts w:eastAsia="仿宋" w:hint="eastAsia"/>
          <w:sz w:val="28"/>
          <w:szCs w:val="28"/>
        </w:rPr>
        <w:t>万小时以上。</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2</w:t>
      </w:r>
      <w:r>
        <w:rPr>
          <w:rFonts w:eastAsia="仿宋" w:hint="eastAsia"/>
          <w:sz w:val="28"/>
          <w:szCs w:val="28"/>
        </w:rPr>
        <w:t>）完成</w:t>
      </w:r>
      <w:r>
        <w:rPr>
          <w:rFonts w:eastAsia="仿宋"/>
          <w:sz w:val="28"/>
          <w:szCs w:val="28"/>
        </w:rPr>
        <w:t>5</w:t>
      </w:r>
      <w:r>
        <w:rPr>
          <w:rFonts w:eastAsia="仿宋" w:hint="eastAsia"/>
          <w:sz w:val="28"/>
          <w:szCs w:val="28"/>
        </w:rPr>
        <w:t>项以上中小</w:t>
      </w:r>
      <w:proofErr w:type="gramStart"/>
      <w:r>
        <w:rPr>
          <w:rFonts w:eastAsia="仿宋" w:hint="eastAsia"/>
          <w:sz w:val="28"/>
          <w:szCs w:val="28"/>
        </w:rPr>
        <w:t>微企业</w:t>
      </w:r>
      <w:proofErr w:type="gramEnd"/>
      <w:r>
        <w:rPr>
          <w:rFonts w:eastAsia="仿宋" w:hint="eastAsia"/>
          <w:sz w:val="28"/>
          <w:szCs w:val="28"/>
        </w:rPr>
        <w:t>共性难题的攻关（包括专业技术软件及二次软件开发的推广应用）。</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3</w:t>
      </w:r>
      <w:r>
        <w:rPr>
          <w:rFonts w:eastAsia="仿宋" w:hint="eastAsia"/>
          <w:sz w:val="28"/>
          <w:szCs w:val="28"/>
        </w:rPr>
        <w:t>）引进国内外先进数控技术及设备进行技术交流与推广，每年至少开展五次，至少有五家知名企业提供技术支持，参与人数</w:t>
      </w:r>
      <w:r>
        <w:rPr>
          <w:rFonts w:eastAsia="仿宋"/>
          <w:sz w:val="28"/>
          <w:szCs w:val="28"/>
        </w:rPr>
        <w:t>500</w:t>
      </w:r>
      <w:r>
        <w:rPr>
          <w:rFonts w:eastAsia="仿宋" w:hint="eastAsia"/>
          <w:sz w:val="28"/>
          <w:szCs w:val="28"/>
        </w:rPr>
        <w:t>人次以上。</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4</w:t>
      </w:r>
      <w:r>
        <w:rPr>
          <w:rFonts w:eastAsia="仿宋" w:hint="eastAsia"/>
          <w:sz w:val="28"/>
          <w:szCs w:val="28"/>
        </w:rPr>
        <w:t>）根据产业发展需要，构建比较完善的数控技术应用公共服务平台，包括软硬件服务设施服务能力、服务标准规范建设，通过平台示范服务，引领企业开展数控技术应用和创新。</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5</w:t>
      </w:r>
      <w:r>
        <w:rPr>
          <w:rFonts w:eastAsia="仿宋" w:hint="eastAsia"/>
          <w:sz w:val="28"/>
          <w:szCs w:val="28"/>
        </w:rPr>
        <w:t>）完成数控产品专业检测</w:t>
      </w:r>
      <w:r>
        <w:rPr>
          <w:rFonts w:eastAsia="仿宋"/>
          <w:sz w:val="28"/>
          <w:szCs w:val="28"/>
        </w:rPr>
        <w:t>5000</w:t>
      </w:r>
      <w:r>
        <w:rPr>
          <w:rFonts w:eastAsia="仿宋" w:hint="eastAsia"/>
          <w:sz w:val="28"/>
          <w:szCs w:val="28"/>
        </w:rPr>
        <w:t>小时以上和</w:t>
      </w:r>
      <w:r>
        <w:rPr>
          <w:rFonts w:eastAsia="仿宋"/>
          <w:sz w:val="28"/>
          <w:szCs w:val="28"/>
        </w:rPr>
        <w:t>10</w:t>
      </w:r>
      <w:r>
        <w:rPr>
          <w:rFonts w:eastAsia="仿宋" w:hint="eastAsia"/>
          <w:sz w:val="28"/>
          <w:szCs w:val="28"/>
        </w:rPr>
        <w:t>次以上专业技术人才培训、实训，参与人数</w:t>
      </w:r>
      <w:r>
        <w:rPr>
          <w:rFonts w:eastAsia="仿宋"/>
          <w:sz w:val="28"/>
          <w:szCs w:val="28"/>
        </w:rPr>
        <w:t>500</w:t>
      </w:r>
      <w:r>
        <w:rPr>
          <w:rFonts w:eastAsia="仿宋" w:hint="eastAsia"/>
          <w:sz w:val="28"/>
          <w:szCs w:val="28"/>
        </w:rPr>
        <w:t>人次以上。</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6</w:t>
      </w:r>
      <w:r>
        <w:rPr>
          <w:rFonts w:eastAsia="仿宋" w:hint="eastAsia"/>
          <w:sz w:val="28"/>
          <w:szCs w:val="28"/>
        </w:rPr>
        <w:t>）为数控相关应用企业提供</w:t>
      </w:r>
      <w:r>
        <w:rPr>
          <w:rFonts w:eastAsia="仿宋"/>
          <w:sz w:val="28"/>
          <w:szCs w:val="28"/>
        </w:rPr>
        <w:t>50</w:t>
      </w:r>
      <w:r>
        <w:rPr>
          <w:rFonts w:eastAsia="仿宋" w:hint="eastAsia"/>
          <w:sz w:val="28"/>
          <w:szCs w:val="28"/>
        </w:rPr>
        <w:t>家以上的产品展示等形象宣传场所服务，提升中小微数控技术应用企业的知名度。</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以龙头服务企业（平台）为主申报。牵头单位必须前期有一定建设基础，要求运营模式必须“所有权与运营权分离”，即保证平台的公正性，又要充分发挥行业骨干企业的作用，最大限度的保证“运营”与“公正”的有机结合。</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600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高新技术处</w:t>
      </w:r>
      <w:r>
        <w:rPr>
          <w:rFonts w:eastAsia="仿宋"/>
          <w:sz w:val="28"/>
          <w:szCs w:val="28"/>
        </w:rPr>
        <w:t xml:space="preserve"> </w:t>
      </w:r>
      <w:r>
        <w:rPr>
          <w:rFonts w:eastAsia="仿宋" w:hint="eastAsia"/>
          <w:sz w:val="28"/>
          <w:szCs w:val="28"/>
        </w:rPr>
        <w:t>郑秋华</w:t>
      </w:r>
      <w:r>
        <w:rPr>
          <w:rFonts w:eastAsia="仿宋"/>
          <w:sz w:val="28"/>
          <w:szCs w:val="28"/>
        </w:rPr>
        <w:t>2021887</w:t>
      </w:r>
      <w:r>
        <w:rPr>
          <w:rFonts w:eastAsia="仿宋" w:hint="eastAsia"/>
          <w:sz w:val="28"/>
          <w:szCs w:val="28"/>
        </w:rPr>
        <w:t>、张伟</w:t>
      </w:r>
      <w:r>
        <w:rPr>
          <w:rFonts w:eastAsia="仿宋"/>
          <w:sz w:val="28"/>
          <w:szCs w:val="28"/>
        </w:rPr>
        <w:t>2021812</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（二）智能制造领域重大创新专项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项目背景：</w:t>
      </w:r>
      <w:r>
        <w:rPr>
          <w:rFonts w:eastAsia="仿宋" w:hint="eastAsia"/>
          <w:sz w:val="28"/>
          <w:szCs w:val="28"/>
        </w:rPr>
        <w:t>制造业是国民经济的基础工业，是决定国家发展水平的最基本因素之一。进入</w:t>
      </w:r>
      <w:r>
        <w:rPr>
          <w:rFonts w:eastAsia="仿宋"/>
          <w:sz w:val="28"/>
          <w:szCs w:val="28"/>
        </w:rPr>
        <w:t>21</w:t>
      </w:r>
      <w:r>
        <w:rPr>
          <w:rFonts w:eastAsia="仿宋" w:hint="eastAsia"/>
          <w:sz w:val="28"/>
          <w:szCs w:val="28"/>
        </w:rPr>
        <w:t>世纪，经济全球化的进程日益加快，制造业领域的竞争日益加剧，而竞争的核心是先进制造技术。大力发展机器人、新能源汽车和工程机械先进制造技术，对从源头上提高厦门制造业竞争力，促进我市传统制造业转型升级具有重要意义。</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围绕“中国制造</w:t>
      </w:r>
      <w:r>
        <w:rPr>
          <w:rFonts w:eastAsia="仿宋"/>
          <w:sz w:val="28"/>
          <w:szCs w:val="28"/>
        </w:rPr>
        <w:t>2025</w:t>
      </w:r>
      <w:r>
        <w:rPr>
          <w:rFonts w:eastAsia="仿宋" w:hint="eastAsia"/>
          <w:sz w:val="28"/>
          <w:szCs w:val="28"/>
        </w:rPr>
        <w:t>”，加快突破制约高端装备制造业发展的关键共性技术、核心技术和系统集成技术，发展以车辆、工程机械、工业机器人、数控机床、自动化智能化生产线等为代表的现代装备制造产业。</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：智能控制系统开发与应用（专题编号：</w:t>
      </w:r>
      <w:r>
        <w:rPr>
          <w:rFonts w:eastAsia="仿宋"/>
          <w:b/>
          <w:bCs/>
          <w:sz w:val="28"/>
          <w:szCs w:val="28"/>
        </w:rPr>
        <w:t>20170502</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包括开发专用制造执行系统等软硬件，智能设备、智</w:t>
      </w:r>
      <w:r>
        <w:rPr>
          <w:rFonts w:eastAsia="仿宋" w:hint="eastAsia"/>
          <w:sz w:val="28"/>
          <w:szCs w:val="28"/>
        </w:rPr>
        <w:lastRenderedPageBreak/>
        <w:t>能控制元件研发及应用、智能传感与检测，机器人驱动程序开发及应用，智能化生产线的开发应用，多种物料的机器视觉识别定位系统，制造系统柔性自动化和集成自动化，实现生产、搬运过程自动化和成线生产模式。</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在我市制造业领域建造多条智能化生产线，实现多工艺连续作业的生产线模式，在机械行业实现自动化搬运。申请专利不少于</w:t>
      </w:r>
      <w:r>
        <w:rPr>
          <w:rFonts w:eastAsia="仿宋"/>
          <w:sz w:val="28"/>
          <w:szCs w:val="28"/>
        </w:rPr>
        <w:t>10</w:t>
      </w:r>
      <w:r>
        <w:rPr>
          <w:rFonts w:eastAsia="仿宋" w:hint="eastAsia"/>
          <w:sz w:val="28"/>
          <w:szCs w:val="28"/>
        </w:rPr>
        <w:t>件。预期效益：每条自动化生产线代替作业人员平均可达</w:t>
      </w:r>
      <w:r>
        <w:rPr>
          <w:rFonts w:eastAsia="仿宋"/>
          <w:sz w:val="28"/>
          <w:szCs w:val="28"/>
        </w:rPr>
        <w:t>70</w:t>
      </w:r>
      <w:r>
        <w:rPr>
          <w:rFonts w:eastAsia="仿宋" w:hint="eastAsia"/>
          <w:sz w:val="28"/>
          <w:szCs w:val="28"/>
        </w:rPr>
        <w:t>人以上。预期可实现产值</w:t>
      </w:r>
      <w:r>
        <w:rPr>
          <w:rFonts w:eastAsia="仿宋"/>
          <w:sz w:val="28"/>
          <w:szCs w:val="28"/>
        </w:rPr>
        <w:t>1</w:t>
      </w:r>
      <w:r>
        <w:rPr>
          <w:rFonts w:eastAsia="仿宋" w:hint="eastAsia"/>
          <w:sz w:val="28"/>
          <w:szCs w:val="28"/>
        </w:rPr>
        <w:t>亿元以上。</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开展高精度传感器、高精度伺服电机及液压动作器、智能数控系统、工业机器人系统及成套集成应用系统研发、生产及应用的在厦企业。</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体系创新处</w:t>
      </w:r>
      <w:r>
        <w:rPr>
          <w:rFonts w:eastAsia="仿宋"/>
          <w:sz w:val="28"/>
          <w:szCs w:val="28"/>
        </w:rPr>
        <w:t xml:space="preserve"> </w:t>
      </w:r>
      <w:proofErr w:type="gramStart"/>
      <w:r>
        <w:rPr>
          <w:rFonts w:eastAsia="仿宋" w:hint="eastAsia"/>
          <w:sz w:val="28"/>
          <w:szCs w:val="28"/>
        </w:rPr>
        <w:t>高爱绒</w:t>
      </w:r>
      <w:proofErr w:type="gramEnd"/>
      <w:r>
        <w:rPr>
          <w:rFonts w:eastAsia="仿宋"/>
          <w:sz w:val="28"/>
          <w:szCs w:val="28"/>
        </w:rPr>
        <w:t>2035277</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子专题二：</w:t>
      </w:r>
      <w:r>
        <w:rPr>
          <w:rFonts w:eastAsia="仿宋"/>
          <w:b/>
          <w:bCs/>
          <w:sz w:val="28"/>
          <w:szCs w:val="28"/>
        </w:rPr>
        <w:t>CAE</w:t>
      </w:r>
      <w:r>
        <w:rPr>
          <w:rFonts w:eastAsia="仿宋" w:hint="eastAsia"/>
          <w:b/>
          <w:bCs/>
          <w:sz w:val="28"/>
          <w:szCs w:val="28"/>
        </w:rPr>
        <w:t>应用研发平台（专题编号：</w:t>
      </w:r>
      <w:r>
        <w:rPr>
          <w:rFonts w:eastAsia="仿宋"/>
          <w:b/>
          <w:bCs/>
          <w:sz w:val="28"/>
          <w:szCs w:val="28"/>
        </w:rPr>
        <w:t>20170503</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逐步实现产品研发过程中“</w:t>
      </w:r>
      <w:r>
        <w:rPr>
          <w:rFonts w:eastAsia="仿宋"/>
          <w:sz w:val="28"/>
          <w:szCs w:val="28"/>
        </w:rPr>
        <w:t>CAD-CAE-CAM</w:t>
      </w:r>
      <w:r>
        <w:rPr>
          <w:rFonts w:eastAsia="仿宋" w:hint="eastAsia"/>
          <w:sz w:val="28"/>
          <w:szCs w:val="28"/>
        </w:rPr>
        <w:t>”的无缝对接，缩短产品研发周期，通过</w:t>
      </w:r>
      <w:r>
        <w:rPr>
          <w:rFonts w:eastAsia="仿宋"/>
          <w:sz w:val="28"/>
          <w:szCs w:val="28"/>
        </w:rPr>
        <w:t>CAE</w:t>
      </w:r>
      <w:r>
        <w:rPr>
          <w:rFonts w:eastAsia="仿宋" w:hint="eastAsia"/>
          <w:sz w:val="28"/>
          <w:szCs w:val="28"/>
        </w:rPr>
        <w:t>平台可以实现对外开放，提高产品性能。主要内容包含：</w:t>
      </w:r>
      <w:r>
        <w:rPr>
          <w:rFonts w:eastAsia="仿宋"/>
          <w:sz w:val="28"/>
          <w:szCs w:val="28"/>
        </w:rPr>
        <w:t>1</w:t>
      </w:r>
      <w:r>
        <w:rPr>
          <w:rFonts w:eastAsia="仿宋" w:hint="eastAsia"/>
          <w:sz w:val="28"/>
          <w:szCs w:val="28"/>
        </w:rPr>
        <w:t>、结构静力学分析；</w:t>
      </w:r>
      <w:r>
        <w:rPr>
          <w:rFonts w:eastAsia="仿宋"/>
          <w:sz w:val="28"/>
          <w:szCs w:val="28"/>
        </w:rPr>
        <w:t>2</w:t>
      </w:r>
      <w:r>
        <w:rPr>
          <w:rFonts w:eastAsia="仿宋" w:hint="eastAsia"/>
          <w:sz w:val="28"/>
          <w:szCs w:val="28"/>
        </w:rPr>
        <w:t>、动力学分析；</w:t>
      </w:r>
      <w:r>
        <w:rPr>
          <w:rFonts w:eastAsia="仿宋"/>
          <w:sz w:val="28"/>
          <w:szCs w:val="28"/>
        </w:rPr>
        <w:t>3</w:t>
      </w:r>
      <w:r>
        <w:rPr>
          <w:rFonts w:eastAsia="仿宋" w:hint="eastAsia"/>
          <w:sz w:val="28"/>
          <w:szCs w:val="28"/>
        </w:rPr>
        <w:t>、疲劳分析和优化设计；</w:t>
      </w:r>
      <w:r>
        <w:rPr>
          <w:rFonts w:eastAsia="仿宋"/>
          <w:sz w:val="28"/>
          <w:szCs w:val="28"/>
        </w:rPr>
        <w:t>4</w:t>
      </w:r>
      <w:r>
        <w:rPr>
          <w:rFonts w:eastAsia="仿宋" w:hint="eastAsia"/>
          <w:sz w:val="28"/>
          <w:szCs w:val="28"/>
        </w:rPr>
        <w:t>、机构运动分析；</w:t>
      </w:r>
      <w:r>
        <w:rPr>
          <w:rFonts w:eastAsia="仿宋"/>
          <w:sz w:val="28"/>
          <w:szCs w:val="28"/>
        </w:rPr>
        <w:t>5</w:t>
      </w:r>
      <w:r>
        <w:rPr>
          <w:rFonts w:eastAsia="仿宋" w:hint="eastAsia"/>
          <w:sz w:val="28"/>
          <w:szCs w:val="28"/>
        </w:rPr>
        <w:t>、</w:t>
      </w:r>
      <w:r>
        <w:rPr>
          <w:rFonts w:eastAsia="仿宋"/>
          <w:sz w:val="28"/>
          <w:szCs w:val="28"/>
        </w:rPr>
        <w:t>CFD</w:t>
      </w:r>
      <w:r>
        <w:rPr>
          <w:rFonts w:eastAsia="仿宋" w:hint="eastAsia"/>
          <w:sz w:val="28"/>
          <w:szCs w:val="28"/>
        </w:rPr>
        <w:t>分析；</w:t>
      </w:r>
      <w:r>
        <w:rPr>
          <w:rFonts w:eastAsia="仿宋"/>
          <w:sz w:val="28"/>
          <w:szCs w:val="28"/>
        </w:rPr>
        <w:t>6</w:t>
      </w:r>
      <w:r>
        <w:rPr>
          <w:rFonts w:eastAsia="仿宋" w:hint="eastAsia"/>
          <w:sz w:val="28"/>
          <w:szCs w:val="28"/>
        </w:rPr>
        <w:t>、多物理场耦合分析。</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提供</w:t>
      </w:r>
      <w:r>
        <w:rPr>
          <w:rFonts w:eastAsia="仿宋"/>
          <w:sz w:val="28"/>
          <w:szCs w:val="28"/>
        </w:rPr>
        <w:t>CAE</w:t>
      </w:r>
      <w:r>
        <w:rPr>
          <w:rFonts w:eastAsia="仿宋" w:hint="eastAsia"/>
          <w:sz w:val="28"/>
          <w:szCs w:val="28"/>
        </w:rPr>
        <w:t>服务不少于</w:t>
      </w:r>
      <w:r>
        <w:rPr>
          <w:rFonts w:eastAsia="仿宋"/>
          <w:sz w:val="28"/>
          <w:szCs w:val="28"/>
        </w:rPr>
        <w:t>100</w:t>
      </w:r>
      <w:r>
        <w:rPr>
          <w:rFonts w:eastAsia="仿宋" w:hint="eastAsia"/>
          <w:sz w:val="28"/>
          <w:szCs w:val="28"/>
        </w:rPr>
        <w:t>家，为企业产品开发过程提供服务不少于</w:t>
      </w:r>
      <w:r>
        <w:rPr>
          <w:rFonts w:eastAsia="仿宋"/>
          <w:sz w:val="28"/>
          <w:szCs w:val="28"/>
        </w:rPr>
        <w:t>50</w:t>
      </w:r>
      <w:r>
        <w:rPr>
          <w:rFonts w:eastAsia="仿宋" w:hint="eastAsia"/>
          <w:sz w:val="28"/>
          <w:szCs w:val="28"/>
        </w:rPr>
        <w:t>项</w:t>
      </w:r>
      <w:r>
        <w:rPr>
          <w:rFonts w:eastAsia="仿宋"/>
          <w:sz w:val="28"/>
          <w:szCs w:val="28"/>
        </w:rPr>
        <w:t>/</w:t>
      </w:r>
      <w:r>
        <w:rPr>
          <w:rFonts w:eastAsia="仿宋" w:hint="eastAsia"/>
          <w:sz w:val="28"/>
          <w:szCs w:val="28"/>
        </w:rPr>
        <w:t>年。申请专利不少于</w:t>
      </w:r>
      <w:r>
        <w:rPr>
          <w:rFonts w:eastAsia="仿宋"/>
          <w:sz w:val="28"/>
          <w:szCs w:val="28"/>
        </w:rPr>
        <w:t>15</w:t>
      </w:r>
      <w:r>
        <w:rPr>
          <w:rFonts w:eastAsia="仿宋" w:hint="eastAsia"/>
          <w:sz w:val="28"/>
          <w:szCs w:val="28"/>
        </w:rPr>
        <w:t>件。</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具备建设开放式工程机械研发与集成创新平台的在厦龙头企业，重点建设工程机构结构件</w:t>
      </w:r>
      <w:r>
        <w:rPr>
          <w:rFonts w:eastAsia="仿宋"/>
          <w:sz w:val="28"/>
          <w:szCs w:val="28"/>
        </w:rPr>
        <w:t>CAE</w:t>
      </w:r>
      <w:r>
        <w:rPr>
          <w:rFonts w:eastAsia="仿宋" w:hint="eastAsia"/>
          <w:sz w:val="28"/>
          <w:szCs w:val="28"/>
        </w:rPr>
        <w:t>应用设计中心、液压仿真设计与试验中心和工业中心等研究机构。</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体系创新处</w:t>
      </w:r>
      <w:r>
        <w:rPr>
          <w:rFonts w:eastAsia="仿宋"/>
          <w:sz w:val="28"/>
          <w:szCs w:val="28"/>
        </w:rPr>
        <w:t xml:space="preserve"> </w:t>
      </w:r>
      <w:proofErr w:type="gramStart"/>
      <w:r>
        <w:rPr>
          <w:rFonts w:eastAsia="仿宋" w:hint="eastAsia"/>
          <w:sz w:val="28"/>
          <w:szCs w:val="28"/>
        </w:rPr>
        <w:t>高爱绒</w:t>
      </w:r>
      <w:proofErr w:type="gramEnd"/>
      <w:r>
        <w:rPr>
          <w:rFonts w:eastAsia="仿宋"/>
          <w:sz w:val="28"/>
          <w:szCs w:val="28"/>
        </w:rPr>
        <w:t>2035277</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（三）新能源汽车电池及动力系统专项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项目背景：</w:t>
      </w:r>
      <w:r>
        <w:rPr>
          <w:rFonts w:eastAsia="仿宋" w:hint="eastAsia"/>
          <w:sz w:val="28"/>
          <w:szCs w:val="28"/>
        </w:rPr>
        <w:t>发展新能源汽车是我国从汽车大国迈向汽车强国的必由之路。发展新能源汽车，推动产业迈向中高端，有利于保护和改善环境，是培育新动能的重要抓手、发展新经济的重要内容。近年来，</w:t>
      </w:r>
      <w:r>
        <w:rPr>
          <w:rFonts w:eastAsia="仿宋" w:hint="eastAsia"/>
          <w:sz w:val="28"/>
          <w:szCs w:val="28"/>
        </w:rPr>
        <w:lastRenderedPageBreak/>
        <w:t>我市新能源汽车产业呈现出高速增长态势，相关科研优势和产业优势突出，形成了鲜明的产业特色。但总体来看，我市新能源汽车产业基础仍相对薄弱，整车起步时间相对较晚，创新能力滞后，动力电池等关键零部件产业难以构成有效支撑，要做</w:t>
      </w:r>
      <w:proofErr w:type="gramStart"/>
      <w:r>
        <w:rPr>
          <w:rFonts w:eastAsia="仿宋" w:hint="eastAsia"/>
          <w:sz w:val="28"/>
          <w:szCs w:val="28"/>
        </w:rPr>
        <w:t>强做</w:t>
      </w:r>
      <w:proofErr w:type="gramEnd"/>
      <w:r>
        <w:rPr>
          <w:rFonts w:eastAsia="仿宋" w:hint="eastAsia"/>
          <w:sz w:val="28"/>
          <w:szCs w:val="28"/>
        </w:rPr>
        <w:t>大新能源汽车产业，亟需坚持市场导向和创新驱动，努力攻克核心技术，打破瓶颈制约，掌握关键技术，形成产业核心竞争力。《厦门市“十三五”科技创新发展规划》对新能源汽车发展进行了规划，要打造新能源汽车完整产业链，在整车、动力电池等方面形成国内领先优势，并将</w:t>
      </w:r>
      <w:r>
        <w:rPr>
          <w:rFonts w:eastAsia="仿宋"/>
          <w:sz w:val="28"/>
          <w:szCs w:val="28"/>
        </w:rPr>
        <w:t>“</w:t>
      </w:r>
      <w:r>
        <w:rPr>
          <w:rFonts w:eastAsia="仿宋" w:hint="eastAsia"/>
          <w:sz w:val="28"/>
          <w:szCs w:val="28"/>
        </w:rPr>
        <w:t>新能源汽车</w:t>
      </w:r>
      <w:r>
        <w:rPr>
          <w:rFonts w:eastAsia="仿宋"/>
          <w:sz w:val="28"/>
          <w:szCs w:val="28"/>
        </w:rPr>
        <w:t>”</w:t>
      </w:r>
      <w:r>
        <w:rPr>
          <w:rFonts w:eastAsia="仿宋" w:hint="eastAsia"/>
          <w:sz w:val="28"/>
          <w:szCs w:val="28"/>
        </w:rPr>
        <w:t>列为重大创新专题。</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：高性能高安全动力电池研发及产业化（专题编号：</w:t>
      </w:r>
      <w:r>
        <w:rPr>
          <w:rFonts w:eastAsia="仿宋"/>
          <w:b/>
          <w:bCs/>
          <w:sz w:val="28"/>
          <w:szCs w:val="28"/>
        </w:rPr>
        <w:t>20170504</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研究高容量正极材料、高容量负极材料、高安全性隔膜和功能性电解液关键工艺技术和产业化工程技术，研究影响电池均</w:t>
      </w:r>
      <w:proofErr w:type="gramStart"/>
      <w:r>
        <w:rPr>
          <w:rFonts w:eastAsia="仿宋" w:hint="eastAsia"/>
          <w:sz w:val="28"/>
          <w:szCs w:val="28"/>
        </w:rPr>
        <w:t>一</w:t>
      </w:r>
      <w:proofErr w:type="gramEnd"/>
      <w:r>
        <w:rPr>
          <w:rFonts w:eastAsia="仿宋" w:hint="eastAsia"/>
          <w:sz w:val="28"/>
          <w:szCs w:val="28"/>
        </w:rPr>
        <w:t>性和寿命的工艺因素，开发高安全性、长寿命、高比能量动力电池；研发动力电池管理系统（</w:t>
      </w:r>
      <w:r>
        <w:rPr>
          <w:rFonts w:eastAsia="仿宋"/>
          <w:sz w:val="28"/>
          <w:szCs w:val="28"/>
        </w:rPr>
        <w:t>BMS</w:t>
      </w:r>
      <w:r>
        <w:rPr>
          <w:rFonts w:eastAsia="仿宋" w:hint="eastAsia"/>
          <w:sz w:val="28"/>
          <w:szCs w:val="28"/>
        </w:rPr>
        <w:t>），研究</w:t>
      </w:r>
      <w:r>
        <w:rPr>
          <w:rFonts w:eastAsia="仿宋"/>
          <w:sz w:val="28"/>
          <w:szCs w:val="28"/>
        </w:rPr>
        <w:t>BMS</w:t>
      </w:r>
      <w:r>
        <w:rPr>
          <w:rFonts w:eastAsia="仿宋" w:hint="eastAsia"/>
          <w:sz w:val="28"/>
          <w:szCs w:val="28"/>
        </w:rPr>
        <w:t>电池兼容、信号精确测量、电池均衡控制术、安全充电管理、故障诊断等技术；研究新能源客车动力电池</w:t>
      </w:r>
      <w:r>
        <w:rPr>
          <w:rFonts w:eastAsia="仿宋"/>
          <w:sz w:val="28"/>
          <w:szCs w:val="28"/>
        </w:rPr>
        <w:t>PACK</w:t>
      </w:r>
      <w:r>
        <w:rPr>
          <w:rFonts w:eastAsia="仿宋" w:hint="eastAsia"/>
          <w:sz w:val="28"/>
          <w:szCs w:val="28"/>
        </w:rPr>
        <w:t>技术，深化成组电池的系统化、集成化设计，提升现有成组生产工艺，提高电池系统的可靠性和安全性。</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突破高性能高安全动力电池关键技术，形成核心自主知识产权，电池单体能量密度</w:t>
      </w:r>
      <w:r>
        <w:rPr>
          <w:rFonts w:eastAsia="仿宋"/>
          <w:sz w:val="28"/>
          <w:szCs w:val="28"/>
        </w:rPr>
        <w:t xml:space="preserve">≥200 </w:t>
      </w:r>
      <w:proofErr w:type="spellStart"/>
      <w:r>
        <w:rPr>
          <w:rFonts w:eastAsia="仿宋"/>
          <w:sz w:val="28"/>
          <w:szCs w:val="28"/>
        </w:rPr>
        <w:t>Wh</w:t>
      </w:r>
      <w:proofErr w:type="spellEnd"/>
      <w:r>
        <w:rPr>
          <w:rFonts w:eastAsia="仿宋"/>
          <w:sz w:val="28"/>
          <w:szCs w:val="28"/>
        </w:rPr>
        <w:t>/kg</w:t>
      </w:r>
      <w:r>
        <w:rPr>
          <w:rFonts w:eastAsia="仿宋" w:hint="eastAsia"/>
          <w:sz w:val="28"/>
          <w:szCs w:val="28"/>
        </w:rPr>
        <w:t>，循环寿命</w:t>
      </w:r>
      <w:r>
        <w:rPr>
          <w:rFonts w:eastAsia="仿宋"/>
          <w:sz w:val="28"/>
          <w:szCs w:val="28"/>
        </w:rPr>
        <w:t>≥1500</w:t>
      </w:r>
      <w:r>
        <w:rPr>
          <w:rFonts w:eastAsia="仿宋" w:hint="eastAsia"/>
          <w:sz w:val="28"/>
          <w:szCs w:val="28"/>
        </w:rPr>
        <w:t>次，安全性等达到国标要求，年生产能力</w:t>
      </w:r>
      <w:r>
        <w:rPr>
          <w:rFonts w:eastAsia="仿宋"/>
          <w:sz w:val="28"/>
          <w:szCs w:val="28"/>
        </w:rPr>
        <w:t>≥1</w:t>
      </w:r>
      <w:r>
        <w:rPr>
          <w:rFonts w:eastAsia="仿宋" w:hint="eastAsia"/>
          <w:sz w:val="28"/>
          <w:szCs w:val="28"/>
        </w:rPr>
        <w:t>亿瓦时；形成具有自主知识产权的锂离子</w:t>
      </w:r>
      <w:r>
        <w:rPr>
          <w:rFonts w:eastAsia="仿宋"/>
          <w:sz w:val="28"/>
          <w:szCs w:val="28"/>
        </w:rPr>
        <w:t>BMS</w:t>
      </w:r>
      <w:r>
        <w:rPr>
          <w:rFonts w:eastAsia="仿宋" w:hint="eastAsia"/>
          <w:sz w:val="28"/>
          <w:szCs w:val="28"/>
        </w:rPr>
        <w:t>系统，实现基于成熟电池模组的</w:t>
      </w:r>
      <w:r>
        <w:rPr>
          <w:rFonts w:eastAsia="仿宋"/>
          <w:sz w:val="28"/>
          <w:szCs w:val="28"/>
        </w:rPr>
        <w:t>pack</w:t>
      </w:r>
      <w:r>
        <w:rPr>
          <w:rFonts w:eastAsia="仿宋" w:hint="eastAsia"/>
          <w:sz w:val="28"/>
          <w:szCs w:val="28"/>
        </w:rPr>
        <w:t>技术，自主</w:t>
      </w:r>
      <w:r>
        <w:rPr>
          <w:rFonts w:eastAsia="仿宋"/>
          <w:sz w:val="28"/>
          <w:szCs w:val="28"/>
        </w:rPr>
        <w:t>pack</w:t>
      </w:r>
      <w:r>
        <w:rPr>
          <w:rFonts w:eastAsia="仿宋" w:hint="eastAsia"/>
          <w:sz w:val="28"/>
          <w:szCs w:val="28"/>
        </w:rPr>
        <w:t>设计生产并在整车产品上应用，动力电池系统能量密度</w:t>
      </w:r>
      <w:r>
        <w:rPr>
          <w:rFonts w:eastAsia="仿宋"/>
          <w:sz w:val="28"/>
          <w:szCs w:val="28"/>
        </w:rPr>
        <w:t xml:space="preserve">≥160 </w:t>
      </w:r>
      <w:proofErr w:type="spellStart"/>
      <w:r>
        <w:rPr>
          <w:rFonts w:eastAsia="仿宋"/>
          <w:sz w:val="28"/>
          <w:szCs w:val="28"/>
        </w:rPr>
        <w:t>Wh</w:t>
      </w:r>
      <w:proofErr w:type="spellEnd"/>
      <w:r>
        <w:rPr>
          <w:rFonts w:eastAsia="仿宋"/>
          <w:sz w:val="28"/>
          <w:szCs w:val="28"/>
        </w:rPr>
        <w:t>/kg</w:t>
      </w:r>
      <w:r>
        <w:rPr>
          <w:rFonts w:eastAsia="仿宋" w:hint="eastAsia"/>
          <w:sz w:val="28"/>
          <w:szCs w:val="28"/>
        </w:rPr>
        <w:t>，循环寿命</w:t>
      </w:r>
      <w:r>
        <w:rPr>
          <w:rFonts w:eastAsia="仿宋"/>
          <w:sz w:val="28"/>
          <w:szCs w:val="28"/>
        </w:rPr>
        <w:t>≥1200</w:t>
      </w:r>
      <w:r>
        <w:rPr>
          <w:rFonts w:eastAsia="仿宋" w:hint="eastAsia"/>
          <w:sz w:val="28"/>
          <w:szCs w:val="28"/>
        </w:rPr>
        <w:t>次，安全性等满足国标要求，实现销售</w:t>
      </w:r>
      <w:r>
        <w:rPr>
          <w:rFonts w:eastAsia="仿宋"/>
          <w:sz w:val="28"/>
          <w:szCs w:val="28"/>
        </w:rPr>
        <w:t xml:space="preserve">10000 </w:t>
      </w:r>
      <w:proofErr w:type="spellStart"/>
      <w:r>
        <w:rPr>
          <w:rFonts w:eastAsia="仿宋"/>
          <w:sz w:val="28"/>
          <w:szCs w:val="28"/>
        </w:rPr>
        <w:t>Kwh</w:t>
      </w:r>
      <w:proofErr w:type="spellEnd"/>
      <w:r>
        <w:rPr>
          <w:rFonts w:eastAsia="仿宋" w:hint="eastAsia"/>
          <w:sz w:val="28"/>
          <w:szCs w:val="28"/>
        </w:rPr>
        <w:t>以上。</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申报单位须为在厦门市依法注册登记的龙头企业法人，项目采取产学研协同创新形式开展。</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300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高新技术处</w:t>
      </w:r>
      <w:r>
        <w:rPr>
          <w:rFonts w:eastAsia="仿宋"/>
          <w:sz w:val="28"/>
          <w:szCs w:val="28"/>
        </w:rPr>
        <w:t xml:space="preserve"> </w:t>
      </w:r>
      <w:r>
        <w:rPr>
          <w:rFonts w:eastAsia="仿宋" w:hint="eastAsia"/>
          <w:sz w:val="28"/>
          <w:szCs w:val="28"/>
        </w:rPr>
        <w:t>郑秋华</w:t>
      </w:r>
      <w:r>
        <w:rPr>
          <w:rFonts w:eastAsia="仿宋"/>
          <w:sz w:val="28"/>
          <w:szCs w:val="28"/>
        </w:rPr>
        <w:t>2021887</w:t>
      </w:r>
      <w:r>
        <w:rPr>
          <w:rFonts w:eastAsia="仿宋" w:hint="eastAsia"/>
          <w:sz w:val="28"/>
          <w:szCs w:val="28"/>
        </w:rPr>
        <w:t>、张伟</w:t>
      </w:r>
      <w:r>
        <w:rPr>
          <w:rFonts w:eastAsia="仿宋"/>
          <w:sz w:val="28"/>
          <w:szCs w:val="28"/>
        </w:rPr>
        <w:t>2021812</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子专题二：新能源汽车动力系统开发（专题编号：</w:t>
      </w:r>
      <w:r>
        <w:rPr>
          <w:rFonts w:eastAsia="仿宋"/>
          <w:b/>
          <w:bCs/>
          <w:sz w:val="28"/>
          <w:szCs w:val="28"/>
        </w:rPr>
        <w:t>20170505</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研究典型新能源汽车整车构型和性能，建立动力系统硬件仿真及测试平台、整车测试评价平台、远程安全监控平台等；研</w:t>
      </w:r>
      <w:r>
        <w:rPr>
          <w:rFonts w:eastAsia="仿宋" w:hint="eastAsia"/>
          <w:sz w:val="28"/>
          <w:szCs w:val="28"/>
        </w:rPr>
        <w:lastRenderedPageBreak/>
        <w:t>究动力系统动态建模、分析优化的理论和方法，形成仿真开发软件。通过研究高效电驱动及制动能回馈技术，研究新型变速箱控制技术，开展插动力总成及控制系统优化，包含整车控制系统、驱动电机及其控制系统、变速箱及其控制系统等优化。最终实现新能源汽车整车性能优化。</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完成开发一套新能源汽车安全监控系统及整车仿真测试系统；开发一套完整的新能源汽车动力系统，变速箱实现集成化，电机控制器峰最高效率</w:t>
      </w:r>
      <w:r>
        <w:rPr>
          <w:rFonts w:eastAsia="仿宋"/>
          <w:sz w:val="28"/>
          <w:szCs w:val="28"/>
        </w:rPr>
        <w:t>≥98%</w:t>
      </w:r>
      <w:r>
        <w:rPr>
          <w:rFonts w:eastAsia="仿宋" w:hint="eastAsia"/>
          <w:sz w:val="28"/>
          <w:szCs w:val="28"/>
        </w:rPr>
        <w:t>，匹配电机额定功率</w:t>
      </w:r>
      <w:r>
        <w:rPr>
          <w:rFonts w:eastAsia="仿宋"/>
          <w:sz w:val="28"/>
          <w:szCs w:val="28"/>
        </w:rPr>
        <w:t>20-120 kW</w:t>
      </w:r>
      <w:r>
        <w:rPr>
          <w:rFonts w:eastAsia="仿宋" w:hint="eastAsia"/>
          <w:sz w:val="28"/>
          <w:szCs w:val="28"/>
        </w:rPr>
        <w:t>，驱动系统效率</w:t>
      </w:r>
      <w:r>
        <w:rPr>
          <w:rFonts w:eastAsia="仿宋"/>
          <w:sz w:val="28"/>
          <w:szCs w:val="28"/>
        </w:rPr>
        <w:t>≥92%</w:t>
      </w:r>
      <w:r>
        <w:rPr>
          <w:rFonts w:eastAsia="仿宋" w:hint="eastAsia"/>
          <w:sz w:val="28"/>
          <w:szCs w:val="28"/>
        </w:rPr>
        <w:t>；整车性能达到国内先进水平；形成自有自主知识产权；实现动力系统总成销售大于</w:t>
      </w:r>
      <w:r>
        <w:rPr>
          <w:rFonts w:eastAsia="仿宋"/>
          <w:sz w:val="28"/>
          <w:szCs w:val="28"/>
        </w:rPr>
        <w:t>5000</w:t>
      </w:r>
      <w:r>
        <w:rPr>
          <w:rFonts w:eastAsia="仿宋" w:hint="eastAsia"/>
          <w:sz w:val="28"/>
          <w:szCs w:val="28"/>
        </w:rPr>
        <w:t>台。</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申报单位须为在厦门市依法注册登记的龙头企业法人，项目采取产学研协同创新形式开展。</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高新技术处</w:t>
      </w:r>
      <w:r>
        <w:rPr>
          <w:rFonts w:eastAsia="仿宋"/>
          <w:sz w:val="28"/>
          <w:szCs w:val="28"/>
        </w:rPr>
        <w:t xml:space="preserve"> </w:t>
      </w:r>
      <w:r>
        <w:rPr>
          <w:rFonts w:eastAsia="仿宋" w:hint="eastAsia"/>
          <w:sz w:val="28"/>
          <w:szCs w:val="28"/>
        </w:rPr>
        <w:t>郑秋华</w:t>
      </w:r>
      <w:r>
        <w:rPr>
          <w:rFonts w:eastAsia="仿宋"/>
          <w:sz w:val="28"/>
          <w:szCs w:val="28"/>
        </w:rPr>
        <w:t>2021887</w:t>
      </w:r>
      <w:r>
        <w:rPr>
          <w:rFonts w:eastAsia="仿宋" w:hint="eastAsia"/>
          <w:sz w:val="28"/>
          <w:szCs w:val="28"/>
        </w:rPr>
        <w:t>、张伟</w:t>
      </w:r>
      <w:r>
        <w:rPr>
          <w:rFonts w:eastAsia="仿宋"/>
          <w:sz w:val="28"/>
          <w:szCs w:val="28"/>
        </w:rPr>
        <w:t>2021812</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六、节能环保领域</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节能环保领域重大创新专项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项目背景：</w:t>
      </w:r>
      <w:r>
        <w:rPr>
          <w:rFonts w:eastAsia="仿宋" w:hint="eastAsia"/>
          <w:sz w:val="28"/>
          <w:szCs w:val="28"/>
        </w:rPr>
        <w:t>节能环保产业是指为节约能源资源、发展循环经济、保护环境提供技术基础和装备保障的产业。近年来，我市大力推进节能减排，发展循环经济，建设资源节约型环境友好型社会，取得了一定突破，但总体发展水平与需求相比还有较大差距，发展绿色、节能、环保材料和产品，进一步加强节能环保领域的技术创新，提高污染处理能力和水平，对降低资源消耗和环境污染</w:t>
      </w:r>
      <w:r>
        <w:rPr>
          <w:rFonts w:eastAsia="仿宋"/>
          <w:sz w:val="28"/>
          <w:szCs w:val="28"/>
        </w:rPr>
        <w:t>,</w:t>
      </w:r>
      <w:r>
        <w:rPr>
          <w:rFonts w:eastAsia="仿宋" w:hint="eastAsia"/>
          <w:sz w:val="28"/>
          <w:szCs w:val="28"/>
        </w:rPr>
        <w:t>都具有十分重要的意义。</w:t>
      </w:r>
    </w:p>
    <w:p w:rsidR="00245BE7" w:rsidRDefault="00245BE7" w:rsidP="00245BE7">
      <w:pPr>
        <w:adjustRightInd w:val="0"/>
        <w:snapToGrid w:val="0"/>
        <w:spacing w:line="420" w:lineRule="exact"/>
        <w:ind w:firstLineChars="200" w:firstLine="560"/>
        <w:rPr>
          <w:rFonts w:eastAsia="仿宋"/>
          <w:b/>
          <w:sz w:val="28"/>
          <w:szCs w:val="28"/>
        </w:rPr>
      </w:pPr>
      <w:r>
        <w:rPr>
          <w:rFonts w:eastAsia="仿宋" w:hint="eastAsia"/>
          <w:sz w:val="28"/>
          <w:szCs w:val="28"/>
        </w:rPr>
        <w:t>当前，厦门市正在快速推进“美丽厦门”和岛内外一体化建设，人口的急剧扩张和城市化进程的加快使我市面临着巨大的环境压力，其中水源地水质下降是较为突出的问题，并存在较大的突发污染事故风险。建立适合本地特点的饮用水源地安全监控和应急处理处置技术体系，对保障我市水源地环境质量和社会稳定具有重要意义。</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：固体废弃物回收及应用技术攻关（专题编号：</w:t>
      </w:r>
      <w:r>
        <w:rPr>
          <w:rFonts w:eastAsia="仿宋"/>
          <w:b/>
          <w:bCs/>
          <w:sz w:val="28"/>
          <w:szCs w:val="28"/>
        </w:rPr>
        <w:t>20170601</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针对固体废弃物处理与回收脱节、资源浪费严重、回收利用率低等问题，开展固体废弃物回收及应用技术攻关，形成“回收</w:t>
      </w:r>
      <w:r>
        <w:rPr>
          <w:rFonts w:eastAsia="仿宋"/>
          <w:sz w:val="28"/>
          <w:szCs w:val="28"/>
        </w:rPr>
        <w:t>-</w:t>
      </w:r>
      <w:r>
        <w:rPr>
          <w:rFonts w:eastAsia="仿宋" w:hint="eastAsia"/>
          <w:sz w:val="28"/>
          <w:szCs w:val="28"/>
        </w:rPr>
        <w:t>处理</w:t>
      </w:r>
      <w:r>
        <w:rPr>
          <w:rFonts w:eastAsia="仿宋"/>
          <w:sz w:val="28"/>
          <w:szCs w:val="28"/>
        </w:rPr>
        <w:t>-</w:t>
      </w:r>
      <w:r>
        <w:rPr>
          <w:rFonts w:eastAsia="仿宋" w:hint="eastAsia"/>
          <w:sz w:val="28"/>
          <w:szCs w:val="28"/>
        </w:rPr>
        <w:t>再利用”的循环经济闭合模式，实现变废为宝。</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研究开发出低成本的工业固废的</w:t>
      </w:r>
      <w:r>
        <w:rPr>
          <w:rFonts w:eastAsia="仿宋" w:hint="eastAsia"/>
          <w:sz w:val="28"/>
          <w:szCs w:val="28"/>
        </w:rPr>
        <w:lastRenderedPageBreak/>
        <w:t>回收与无害化处理技术。形成具有自主知识产权的利废</w:t>
      </w:r>
      <w:proofErr w:type="gramStart"/>
      <w:r>
        <w:rPr>
          <w:rFonts w:eastAsia="仿宋" w:hint="eastAsia"/>
          <w:sz w:val="28"/>
          <w:szCs w:val="28"/>
        </w:rPr>
        <w:t>关健</w:t>
      </w:r>
      <w:proofErr w:type="gramEnd"/>
      <w:r>
        <w:rPr>
          <w:rFonts w:eastAsia="仿宋" w:hint="eastAsia"/>
          <w:sz w:val="28"/>
          <w:szCs w:val="28"/>
        </w:rPr>
        <w:t>技术，并开发出相应核心设备，建立生产线，提升固废综合利用水平。以废旧</w:t>
      </w:r>
      <w:proofErr w:type="gramStart"/>
      <w:r>
        <w:rPr>
          <w:rFonts w:eastAsia="仿宋" w:hint="eastAsia"/>
          <w:sz w:val="28"/>
          <w:szCs w:val="28"/>
        </w:rPr>
        <w:t>锂</w:t>
      </w:r>
      <w:proofErr w:type="gramEnd"/>
      <w:r>
        <w:rPr>
          <w:rFonts w:eastAsia="仿宋" w:hint="eastAsia"/>
          <w:sz w:val="28"/>
          <w:szCs w:val="28"/>
        </w:rPr>
        <w:t>离子电池回收为例，</w:t>
      </w:r>
      <w:proofErr w:type="gramStart"/>
      <w:r>
        <w:rPr>
          <w:rFonts w:eastAsia="仿宋" w:hint="eastAsia"/>
          <w:sz w:val="28"/>
          <w:szCs w:val="28"/>
        </w:rPr>
        <w:t>提高钴镍浸出率</w:t>
      </w:r>
      <w:proofErr w:type="gramEnd"/>
      <w:r>
        <w:rPr>
          <w:rFonts w:eastAsia="仿宋" w:hint="eastAsia"/>
          <w:sz w:val="28"/>
          <w:szCs w:val="28"/>
        </w:rPr>
        <w:t>，有效脱除料液中</w:t>
      </w:r>
      <w:proofErr w:type="spellStart"/>
      <w:r>
        <w:rPr>
          <w:rFonts w:eastAsia="仿宋"/>
          <w:sz w:val="28"/>
          <w:szCs w:val="28"/>
        </w:rPr>
        <w:t>Cd</w:t>
      </w:r>
      <w:proofErr w:type="spellEnd"/>
      <w:r>
        <w:rPr>
          <w:rFonts w:eastAsia="仿宋" w:hint="eastAsia"/>
          <w:sz w:val="28"/>
          <w:szCs w:val="28"/>
        </w:rPr>
        <w:t>杂质元素，在分子级混合制备超微细颗粒，降低合成温度至</w:t>
      </w:r>
      <w:r>
        <w:rPr>
          <w:rFonts w:eastAsia="仿宋"/>
          <w:sz w:val="28"/>
          <w:szCs w:val="28"/>
        </w:rPr>
        <w:t>160-240</w:t>
      </w:r>
      <w:r>
        <w:rPr>
          <w:rFonts w:ascii="宋体" w:hAnsi="宋体" w:cs="宋体" w:hint="eastAsia"/>
          <w:sz w:val="28"/>
          <w:szCs w:val="28"/>
        </w:rPr>
        <w:t>℃</w:t>
      </w:r>
      <w:r>
        <w:rPr>
          <w:rFonts w:eastAsia="仿宋" w:hint="eastAsia"/>
          <w:sz w:val="28"/>
          <w:szCs w:val="28"/>
        </w:rPr>
        <w:t>，缩短反应时间至</w:t>
      </w:r>
      <w:r>
        <w:rPr>
          <w:rFonts w:eastAsia="仿宋"/>
          <w:sz w:val="28"/>
          <w:szCs w:val="28"/>
        </w:rPr>
        <w:t>1/5</w:t>
      </w:r>
      <w:r>
        <w:rPr>
          <w:rFonts w:eastAsia="仿宋" w:hint="eastAsia"/>
          <w:sz w:val="28"/>
          <w:szCs w:val="28"/>
        </w:rPr>
        <w:t>左右，减少能耗，制订产品标准</w:t>
      </w:r>
      <w:r>
        <w:rPr>
          <w:rFonts w:eastAsia="仿宋"/>
          <w:sz w:val="28"/>
          <w:szCs w:val="28"/>
        </w:rPr>
        <w:t>1-2</w:t>
      </w:r>
      <w:r>
        <w:rPr>
          <w:rFonts w:eastAsia="仿宋" w:hint="eastAsia"/>
          <w:sz w:val="28"/>
          <w:szCs w:val="28"/>
        </w:rPr>
        <w:t>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具有固体废物回收及应用先进技术，承担过市级及以上该类科技计划项目，在行业内处于龙头地位且具有一定研发基础的在厦企业。</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体系创新处</w:t>
      </w:r>
      <w:r>
        <w:rPr>
          <w:rFonts w:eastAsia="仿宋"/>
          <w:sz w:val="28"/>
          <w:szCs w:val="28"/>
        </w:rPr>
        <w:t xml:space="preserve"> </w:t>
      </w:r>
      <w:proofErr w:type="gramStart"/>
      <w:r>
        <w:rPr>
          <w:rFonts w:eastAsia="仿宋" w:hint="eastAsia"/>
          <w:sz w:val="28"/>
          <w:szCs w:val="28"/>
        </w:rPr>
        <w:t>高爱绒</w:t>
      </w:r>
      <w:proofErr w:type="gramEnd"/>
      <w:r>
        <w:rPr>
          <w:rFonts w:eastAsia="仿宋"/>
          <w:sz w:val="28"/>
          <w:szCs w:val="28"/>
        </w:rPr>
        <w:t>2035277</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子专题二：水源地环境质量监测与污染突发事故的应急处置技术（专题编号：</w:t>
      </w:r>
      <w:r>
        <w:rPr>
          <w:rFonts w:eastAsia="仿宋"/>
          <w:b/>
          <w:bCs/>
          <w:sz w:val="28"/>
          <w:szCs w:val="28"/>
        </w:rPr>
        <w:t>20170602</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开发水源地环境监测与监管大数据服务平台和水质预测预警模型，研发新兴微痕量有机物和微生物污染物的监测技术；梳理危险化学品、重金属、微生物和藻类等水源地突发事故隐患，开发和集成应急处置技术体系。</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建立涵盖全市重要水源地基础信息的大数据服务平台，集成水质、气象水文、污染源等多源数据；开发水质精细化监测预警模型；建立典型化学和生物类新兴污染物的快速高通量检测技术；形成可快速实施、操作性强、能与水厂现有工艺衔接，且成本适宜的应急处置技术方案。申请发明专利</w:t>
      </w:r>
      <w:r>
        <w:rPr>
          <w:rFonts w:eastAsia="仿宋"/>
          <w:sz w:val="28"/>
          <w:szCs w:val="28"/>
        </w:rPr>
        <w:t>2-3</w:t>
      </w:r>
      <w:r>
        <w:rPr>
          <w:rFonts w:eastAsia="仿宋" w:hint="eastAsia"/>
          <w:sz w:val="28"/>
          <w:szCs w:val="28"/>
        </w:rPr>
        <w:t>项，软件著作权</w:t>
      </w:r>
      <w:r>
        <w:rPr>
          <w:rFonts w:eastAsia="仿宋"/>
          <w:sz w:val="28"/>
          <w:szCs w:val="28"/>
        </w:rPr>
        <w:t>1</w:t>
      </w:r>
      <w:r>
        <w:rPr>
          <w:rFonts w:eastAsia="仿宋" w:hint="eastAsia"/>
          <w:sz w:val="28"/>
          <w:szCs w:val="28"/>
        </w:rPr>
        <w:t>项，建立服务平台</w:t>
      </w:r>
      <w:r>
        <w:rPr>
          <w:rFonts w:eastAsia="仿宋"/>
          <w:sz w:val="28"/>
          <w:szCs w:val="28"/>
        </w:rPr>
        <w:t>/</w:t>
      </w:r>
      <w:r>
        <w:rPr>
          <w:rFonts w:eastAsia="仿宋" w:hint="eastAsia"/>
          <w:sz w:val="28"/>
          <w:szCs w:val="28"/>
        </w:rPr>
        <w:t>检测试剂盒</w:t>
      </w:r>
      <w:r>
        <w:rPr>
          <w:rFonts w:eastAsia="仿宋"/>
          <w:sz w:val="28"/>
          <w:szCs w:val="28"/>
        </w:rPr>
        <w:t>/</w:t>
      </w:r>
      <w:r>
        <w:rPr>
          <w:rFonts w:eastAsia="仿宋" w:hint="eastAsia"/>
          <w:sz w:val="28"/>
          <w:szCs w:val="28"/>
        </w:rPr>
        <w:t>检测仪器设备</w:t>
      </w:r>
      <w:r>
        <w:rPr>
          <w:rFonts w:eastAsia="仿宋"/>
          <w:sz w:val="28"/>
          <w:szCs w:val="28"/>
        </w:rPr>
        <w:t>1-2</w:t>
      </w:r>
      <w:r>
        <w:rPr>
          <w:rFonts w:eastAsia="仿宋" w:hint="eastAsia"/>
          <w:sz w:val="28"/>
          <w:szCs w:val="28"/>
        </w:rPr>
        <w:t>套，完成技术方案</w:t>
      </w:r>
      <w:r>
        <w:rPr>
          <w:rFonts w:eastAsia="仿宋"/>
          <w:sz w:val="28"/>
          <w:szCs w:val="28"/>
        </w:rPr>
        <w:t>1</w:t>
      </w:r>
      <w:r>
        <w:rPr>
          <w:rFonts w:eastAsia="仿宋" w:hint="eastAsia"/>
          <w:sz w:val="28"/>
          <w:szCs w:val="28"/>
        </w:rPr>
        <w:t>套。</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申报单位应具有省部级或国家级相关科研平台，具有较强的水环境监测、水质分析和饮用水安全保障技术研发实力，具有承担过省部级以上相关科研项目的经验。</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200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社会科技处</w:t>
      </w:r>
      <w:r>
        <w:rPr>
          <w:rFonts w:eastAsia="仿宋"/>
          <w:sz w:val="28"/>
          <w:szCs w:val="28"/>
        </w:rPr>
        <w:t xml:space="preserve"> </w:t>
      </w:r>
      <w:r>
        <w:rPr>
          <w:rFonts w:eastAsia="仿宋" w:hint="eastAsia"/>
          <w:sz w:val="28"/>
          <w:szCs w:val="28"/>
        </w:rPr>
        <w:t>蒋海洋</w:t>
      </w:r>
      <w:r>
        <w:rPr>
          <w:rFonts w:eastAsia="仿宋"/>
          <w:sz w:val="28"/>
          <w:szCs w:val="28"/>
        </w:rPr>
        <w:t>2051656</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七、现代农业领域</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（一）药用植物种植开发关键技术与产业化示范（一二三产融合）专项</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lastRenderedPageBreak/>
        <w:t>项目背景：</w:t>
      </w:r>
      <w:r>
        <w:rPr>
          <w:rFonts w:eastAsia="仿宋"/>
          <w:sz w:val="28"/>
          <w:szCs w:val="28"/>
        </w:rPr>
        <w:t>2016</w:t>
      </w:r>
      <w:r>
        <w:rPr>
          <w:rFonts w:eastAsia="仿宋" w:hint="eastAsia"/>
          <w:sz w:val="28"/>
          <w:szCs w:val="28"/>
        </w:rPr>
        <w:t>年</w:t>
      </w:r>
      <w:r>
        <w:rPr>
          <w:rFonts w:eastAsia="仿宋"/>
          <w:sz w:val="28"/>
          <w:szCs w:val="28"/>
        </w:rPr>
        <w:t>1</w:t>
      </w:r>
      <w:r>
        <w:rPr>
          <w:rFonts w:eastAsia="仿宋" w:hint="eastAsia"/>
          <w:sz w:val="28"/>
          <w:szCs w:val="28"/>
        </w:rPr>
        <w:t>月，国务院办公厅发布《关于推进农村一二三产业融合发展的指导意见》，提出用工业理念发展现代农业，构建一二三产业交叉融合的现代产业体系。我国药用植物品种约有</w:t>
      </w:r>
      <w:r>
        <w:rPr>
          <w:rFonts w:eastAsia="仿宋"/>
          <w:sz w:val="28"/>
          <w:szCs w:val="28"/>
        </w:rPr>
        <w:t>11000</w:t>
      </w:r>
      <w:r>
        <w:rPr>
          <w:rFonts w:eastAsia="仿宋" w:hint="eastAsia"/>
          <w:sz w:val="28"/>
          <w:szCs w:val="28"/>
        </w:rPr>
        <w:t>多种，约占全国中药材资源的</w:t>
      </w:r>
      <w:r>
        <w:rPr>
          <w:rFonts w:eastAsia="仿宋"/>
          <w:sz w:val="28"/>
          <w:szCs w:val="28"/>
        </w:rPr>
        <w:t>80%</w:t>
      </w:r>
      <w:r>
        <w:rPr>
          <w:rFonts w:eastAsia="仿宋" w:hint="eastAsia"/>
          <w:sz w:val="28"/>
          <w:szCs w:val="28"/>
        </w:rPr>
        <w:t>以上，福建省地理环境优越，药用植物资源丰富，种植产业发展迅速，闽北和闽南地区均有其特色的道地药材和药用植物产业群。为推进我市农业种植产业创新发展，促进药用植物种植价值由低端原料供应商向高端、高附加值产品生产基地转型，促进药用植物产业的一二三产融合，</w:t>
      </w:r>
      <w:proofErr w:type="gramStart"/>
      <w:r>
        <w:rPr>
          <w:rFonts w:eastAsia="仿宋" w:hint="eastAsia"/>
          <w:sz w:val="28"/>
          <w:szCs w:val="28"/>
        </w:rPr>
        <w:t>特启动</w:t>
      </w:r>
      <w:proofErr w:type="gramEnd"/>
      <w:r>
        <w:rPr>
          <w:rFonts w:eastAsia="仿宋" w:hint="eastAsia"/>
          <w:sz w:val="28"/>
          <w:szCs w:val="28"/>
        </w:rPr>
        <w:t>药用植物种植开发关键技术与产业化示范专项，提升药用植物种植与加工产业的综合水平，示范带动农民提高收入，加快我市农业与大健康产业的创新发展。</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：药用植物种植关键技术与推广示范（专题编号：</w:t>
      </w:r>
      <w:r>
        <w:rPr>
          <w:rFonts w:eastAsia="仿宋"/>
          <w:b/>
          <w:bCs/>
          <w:sz w:val="28"/>
          <w:szCs w:val="28"/>
        </w:rPr>
        <w:t>20170701</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重点开展药用植物良种选育及高效培育技术研究，</w:t>
      </w:r>
      <w:proofErr w:type="gramStart"/>
      <w:r>
        <w:rPr>
          <w:rFonts w:eastAsia="仿宋" w:hint="eastAsia"/>
          <w:sz w:val="28"/>
          <w:szCs w:val="28"/>
        </w:rPr>
        <w:t>突破组</w:t>
      </w:r>
      <w:proofErr w:type="gramEnd"/>
      <w:r>
        <w:rPr>
          <w:rFonts w:eastAsia="仿宋" w:hint="eastAsia"/>
          <w:sz w:val="28"/>
          <w:szCs w:val="28"/>
        </w:rPr>
        <w:t>培苗扩繁技术和</w:t>
      </w:r>
      <w:proofErr w:type="gramStart"/>
      <w:r>
        <w:rPr>
          <w:rFonts w:eastAsia="仿宋" w:hint="eastAsia"/>
          <w:sz w:val="28"/>
          <w:szCs w:val="28"/>
        </w:rPr>
        <w:t>仿野生</w:t>
      </w:r>
      <w:proofErr w:type="gramEnd"/>
      <w:r>
        <w:rPr>
          <w:rFonts w:eastAsia="仿宋" w:hint="eastAsia"/>
          <w:sz w:val="28"/>
          <w:szCs w:val="28"/>
        </w:rPr>
        <w:t>栽培技术等关键技术，构建符合闽南地域条件的药用植物高效定向培育关键技术体系，创新仿野生栽培模式。</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开展</w:t>
      </w:r>
      <w:r>
        <w:rPr>
          <w:rFonts w:eastAsia="仿宋"/>
          <w:sz w:val="28"/>
          <w:szCs w:val="28"/>
        </w:rPr>
        <w:t>2-3</w:t>
      </w:r>
      <w:r>
        <w:rPr>
          <w:rFonts w:eastAsia="仿宋" w:hint="eastAsia"/>
          <w:sz w:val="28"/>
          <w:szCs w:val="28"/>
        </w:rPr>
        <w:t>种药用植物种植关键技术研究，突破育种和组培快</w:t>
      </w:r>
      <w:proofErr w:type="gramStart"/>
      <w:r>
        <w:rPr>
          <w:rFonts w:eastAsia="仿宋" w:hint="eastAsia"/>
          <w:sz w:val="28"/>
          <w:szCs w:val="28"/>
        </w:rPr>
        <w:t>繁</w:t>
      </w:r>
      <w:proofErr w:type="gramEnd"/>
      <w:r>
        <w:rPr>
          <w:rFonts w:eastAsia="仿宋" w:hint="eastAsia"/>
          <w:sz w:val="28"/>
          <w:szCs w:val="28"/>
        </w:rPr>
        <w:t>核心关键技术。要求品种具有抗病性强、产量高、适应性广等优点；开展林下混合栽培体系示范，使林下栽培产量增加</w:t>
      </w:r>
      <w:r>
        <w:rPr>
          <w:rFonts w:eastAsia="仿宋"/>
          <w:sz w:val="28"/>
          <w:szCs w:val="28"/>
        </w:rPr>
        <w:t>50%</w:t>
      </w:r>
      <w:r>
        <w:rPr>
          <w:rFonts w:eastAsia="仿宋" w:hint="eastAsia"/>
          <w:sz w:val="28"/>
          <w:szCs w:val="28"/>
        </w:rPr>
        <w:t>以上；示范带动</w:t>
      </w:r>
      <w:r>
        <w:rPr>
          <w:rFonts w:eastAsia="仿宋"/>
          <w:sz w:val="28"/>
          <w:szCs w:val="28"/>
        </w:rPr>
        <w:t>100</w:t>
      </w:r>
      <w:r>
        <w:rPr>
          <w:rFonts w:eastAsia="仿宋" w:hint="eastAsia"/>
          <w:sz w:val="28"/>
          <w:szCs w:val="28"/>
        </w:rPr>
        <w:t>户以上的农民专业种植，推广种植面积</w:t>
      </w:r>
      <w:r>
        <w:rPr>
          <w:rFonts w:eastAsia="仿宋"/>
          <w:sz w:val="28"/>
          <w:szCs w:val="28"/>
        </w:rPr>
        <w:t>1000</w:t>
      </w:r>
      <w:r>
        <w:rPr>
          <w:rFonts w:eastAsia="仿宋" w:hint="eastAsia"/>
          <w:sz w:val="28"/>
          <w:szCs w:val="28"/>
        </w:rPr>
        <w:t>亩以上；建立育苗、栽培或采收技术标准</w:t>
      </w:r>
      <w:r>
        <w:rPr>
          <w:rFonts w:eastAsia="仿宋"/>
          <w:sz w:val="28"/>
          <w:szCs w:val="28"/>
        </w:rPr>
        <w:t>3-5</w:t>
      </w:r>
      <w:r>
        <w:rPr>
          <w:rFonts w:eastAsia="仿宋" w:hint="eastAsia"/>
          <w:sz w:val="28"/>
          <w:szCs w:val="28"/>
        </w:rPr>
        <w:t>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申报单位应具有药用植物种植基地，具有一定的种植规模。鼓励联合申报。</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社会科技处</w:t>
      </w:r>
      <w:r>
        <w:rPr>
          <w:rFonts w:eastAsia="仿宋"/>
          <w:sz w:val="28"/>
          <w:szCs w:val="28"/>
        </w:rPr>
        <w:t xml:space="preserve"> </w:t>
      </w:r>
      <w:r>
        <w:rPr>
          <w:rFonts w:eastAsia="仿宋" w:hint="eastAsia"/>
          <w:sz w:val="28"/>
          <w:szCs w:val="28"/>
        </w:rPr>
        <w:t>方舒玫</w:t>
      </w:r>
      <w:r>
        <w:rPr>
          <w:rFonts w:eastAsia="仿宋"/>
          <w:sz w:val="28"/>
          <w:szCs w:val="28"/>
        </w:rPr>
        <w:t>2021871</w:t>
      </w:r>
      <w:r>
        <w:rPr>
          <w:rFonts w:eastAsia="仿宋" w:hint="eastAsia"/>
          <w:sz w:val="28"/>
          <w:szCs w:val="28"/>
        </w:rPr>
        <w:t>、陈川</w:t>
      </w:r>
      <w:r>
        <w:rPr>
          <w:rFonts w:eastAsia="仿宋"/>
          <w:sz w:val="28"/>
          <w:szCs w:val="28"/>
        </w:rPr>
        <w:t>2916723</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子专题二：药用植物开发公共服务中试平台（专题编号：</w:t>
      </w:r>
      <w:r>
        <w:rPr>
          <w:rFonts w:eastAsia="仿宋"/>
          <w:b/>
          <w:bCs/>
          <w:sz w:val="28"/>
          <w:szCs w:val="28"/>
        </w:rPr>
        <w:t>20170702</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针对药用植物种植、深加工、产品开发及产业化等关键技术开展如下工作：</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1</w:t>
      </w:r>
      <w:r>
        <w:rPr>
          <w:rFonts w:eastAsia="仿宋" w:hint="eastAsia"/>
          <w:sz w:val="28"/>
          <w:szCs w:val="28"/>
        </w:rPr>
        <w:t>）</w:t>
      </w:r>
      <w:r>
        <w:rPr>
          <w:rFonts w:eastAsia="仿宋"/>
          <w:sz w:val="28"/>
          <w:szCs w:val="28"/>
        </w:rPr>
        <w:t xml:space="preserve"> </w:t>
      </w:r>
      <w:r>
        <w:rPr>
          <w:rFonts w:eastAsia="仿宋" w:hint="eastAsia"/>
          <w:sz w:val="28"/>
          <w:szCs w:val="28"/>
        </w:rPr>
        <w:t>药用植物开发公共服务中试平台建设及关键技术研究。重点开展药用植物开发关键工艺技术和产业化工程技术研究，以国际先进提取分离技术、制剂技术为依托，开展保健食品等大健康产品产业化前工程技术研究和产业化研究，建立工程化示范生产线。</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2</w:t>
      </w:r>
      <w:r>
        <w:rPr>
          <w:rFonts w:eastAsia="仿宋" w:hint="eastAsia"/>
          <w:sz w:val="28"/>
          <w:szCs w:val="28"/>
        </w:rPr>
        <w:t>）</w:t>
      </w:r>
      <w:r>
        <w:rPr>
          <w:rFonts w:eastAsia="仿宋"/>
          <w:sz w:val="28"/>
          <w:szCs w:val="28"/>
        </w:rPr>
        <w:t xml:space="preserve"> </w:t>
      </w:r>
      <w:r>
        <w:rPr>
          <w:rFonts w:eastAsia="仿宋" w:hint="eastAsia"/>
          <w:sz w:val="28"/>
          <w:szCs w:val="28"/>
        </w:rPr>
        <w:t>药用植物产品开发核心技术研究及产品检测服务。开展药</w:t>
      </w:r>
      <w:r>
        <w:rPr>
          <w:rFonts w:eastAsia="仿宋" w:hint="eastAsia"/>
          <w:sz w:val="28"/>
          <w:szCs w:val="28"/>
        </w:rPr>
        <w:lastRenderedPageBreak/>
        <w:t>用植物活性物质提取分离、功能评价和应用开发研究；阐明药用植物活性物质基础，建立质量控制标准，开发功能产品；开展产品检测及评估服务。</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w:t>
      </w:r>
      <w:r>
        <w:rPr>
          <w:rFonts w:eastAsia="仿宋"/>
          <w:sz w:val="28"/>
          <w:szCs w:val="28"/>
        </w:rPr>
        <w:t>3</w:t>
      </w:r>
      <w:r>
        <w:rPr>
          <w:rFonts w:eastAsia="仿宋" w:hint="eastAsia"/>
          <w:sz w:val="28"/>
          <w:szCs w:val="28"/>
        </w:rPr>
        <w:t>）</w:t>
      </w:r>
      <w:r>
        <w:rPr>
          <w:rFonts w:eastAsia="仿宋"/>
          <w:sz w:val="28"/>
          <w:szCs w:val="28"/>
        </w:rPr>
        <w:t xml:space="preserve"> </w:t>
      </w:r>
      <w:r>
        <w:rPr>
          <w:rFonts w:eastAsia="仿宋" w:hint="eastAsia"/>
          <w:sz w:val="28"/>
          <w:szCs w:val="28"/>
        </w:rPr>
        <w:t>科技人员及企业管理人员培训服务。开展工艺技术培训、</w:t>
      </w:r>
      <w:r>
        <w:rPr>
          <w:rFonts w:eastAsia="仿宋"/>
          <w:sz w:val="28"/>
          <w:szCs w:val="28"/>
        </w:rPr>
        <w:t>GMP</w:t>
      </w:r>
      <w:r>
        <w:rPr>
          <w:rFonts w:eastAsia="仿宋" w:hint="eastAsia"/>
          <w:sz w:val="28"/>
          <w:szCs w:val="28"/>
        </w:rPr>
        <w:t>管理培训及产品分析检测培训及实习实训等服务。</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提供产品研发、中试及工程化技术服务；发展药用植物提取新技术，构建绿色提取分离技术体系，建立提取分离、高效浓缩、喷雾干燥、口服固体制剂中试生产线；实现公共服务平台开放，完成科技人才培训任务；研发标准化工艺技术</w:t>
      </w:r>
      <w:r>
        <w:rPr>
          <w:rFonts w:eastAsia="仿宋"/>
          <w:sz w:val="28"/>
          <w:szCs w:val="28"/>
        </w:rPr>
        <w:t>5</w:t>
      </w:r>
      <w:r>
        <w:rPr>
          <w:rFonts w:eastAsia="仿宋" w:hint="eastAsia"/>
          <w:sz w:val="28"/>
          <w:szCs w:val="28"/>
        </w:rPr>
        <w:t>项以上；提供工程化技术服务</w:t>
      </w:r>
      <w:r>
        <w:rPr>
          <w:rFonts w:eastAsia="仿宋"/>
          <w:sz w:val="28"/>
          <w:szCs w:val="28"/>
        </w:rPr>
        <w:t>5</w:t>
      </w:r>
      <w:r>
        <w:rPr>
          <w:rFonts w:eastAsia="仿宋" w:hint="eastAsia"/>
          <w:sz w:val="28"/>
          <w:szCs w:val="28"/>
        </w:rPr>
        <w:t>项以上；完成行业或企业标准</w:t>
      </w:r>
      <w:r>
        <w:rPr>
          <w:rFonts w:eastAsia="仿宋"/>
          <w:sz w:val="28"/>
          <w:szCs w:val="28"/>
        </w:rPr>
        <w:t>10</w:t>
      </w:r>
      <w:r>
        <w:rPr>
          <w:rFonts w:eastAsia="仿宋" w:hint="eastAsia"/>
          <w:sz w:val="28"/>
          <w:szCs w:val="28"/>
        </w:rPr>
        <w:t>项以上；申请发明专利</w:t>
      </w:r>
      <w:r>
        <w:rPr>
          <w:rFonts w:eastAsia="仿宋"/>
          <w:sz w:val="28"/>
          <w:szCs w:val="28"/>
        </w:rPr>
        <w:t>3</w:t>
      </w:r>
      <w:r>
        <w:rPr>
          <w:rFonts w:eastAsia="仿宋" w:hint="eastAsia"/>
          <w:sz w:val="28"/>
          <w:szCs w:val="28"/>
        </w:rPr>
        <w:t>项以上。</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申报要求：</w:t>
      </w:r>
      <w:r>
        <w:rPr>
          <w:rFonts w:eastAsia="仿宋" w:hint="eastAsia"/>
          <w:sz w:val="28"/>
          <w:szCs w:val="28"/>
        </w:rPr>
        <w:t>申报单位应具有开展中试研究的设备、场所和研发人员，开展过产品研发等相关工作。</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社会科技处</w:t>
      </w:r>
      <w:r>
        <w:rPr>
          <w:rFonts w:eastAsia="仿宋"/>
          <w:sz w:val="28"/>
          <w:szCs w:val="28"/>
        </w:rPr>
        <w:t xml:space="preserve"> </w:t>
      </w:r>
      <w:r>
        <w:rPr>
          <w:rFonts w:eastAsia="仿宋" w:hint="eastAsia"/>
          <w:sz w:val="28"/>
          <w:szCs w:val="28"/>
        </w:rPr>
        <w:t>方舒玫</w:t>
      </w:r>
      <w:r>
        <w:rPr>
          <w:rFonts w:eastAsia="仿宋"/>
          <w:sz w:val="28"/>
          <w:szCs w:val="28"/>
        </w:rPr>
        <w:t>2021871</w:t>
      </w:r>
      <w:r>
        <w:rPr>
          <w:rFonts w:eastAsia="仿宋" w:hint="eastAsia"/>
          <w:sz w:val="28"/>
          <w:szCs w:val="28"/>
        </w:rPr>
        <w:t>、陈川</w:t>
      </w:r>
      <w:r>
        <w:rPr>
          <w:rFonts w:eastAsia="仿宋"/>
          <w:sz w:val="28"/>
          <w:szCs w:val="28"/>
        </w:rPr>
        <w:t>2916723</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（二）经济作物安全生产综合技术研发与示范专项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项目背景：</w:t>
      </w:r>
      <w:r>
        <w:rPr>
          <w:rFonts w:eastAsia="仿宋"/>
          <w:sz w:val="28"/>
          <w:szCs w:val="28"/>
        </w:rPr>
        <w:t>2015</w:t>
      </w:r>
      <w:r>
        <w:rPr>
          <w:rFonts w:eastAsia="仿宋" w:hint="eastAsia"/>
          <w:sz w:val="28"/>
          <w:szCs w:val="28"/>
        </w:rPr>
        <w:t>年，农业部首次公布我国化肥利用率</w:t>
      </w:r>
      <w:r>
        <w:rPr>
          <w:rFonts w:eastAsia="仿宋"/>
          <w:sz w:val="28"/>
          <w:szCs w:val="28"/>
        </w:rPr>
        <w:t>35.2%</w:t>
      </w:r>
      <w:r>
        <w:rPr>
          <w:rFonts w:eastAsia="仿宋" w:hint="eastAsia"/>
          <w:sz w:val="28"/>
          <w:szCs w:val="28"/>
        </w:rPr>
        <w:t>；农药利用率</w:t>
      </w:r>
      <w:r>
        <w:rPr>
          <w:rFonts w:eastAsia="仿宋"/>
          <w:sz w:val="28"/>
          <w:szCs w:val="28"/>
        </w:rPr>
        <w:t>36.6%</w:t>
      </w:r>
      <w:r>
        <w:rPr>
          <w:rFonts w:eastAsia="仿宋" w:hint="eastAsia"/>
          <w:sz w:val="28"/>
          <w:szCs w:val="28"/>
        </w:rPr>
        <w:t>。未利用的化肥农药造成土壤水系污染和农产品残留，严重影响生态环境和人民身体健康。</w:t>
      </w:r>
      <w:r>
        <w:rPr>
          <w:rFonts w:eastAsia="仿宋"/>
          <w:sz w:val="28"/>
          <w:szCs w:val="28"/>
        </w:rPr>
        <w:t>2016</w:t>
      </w:r>
      <w:r>
        <w:rPr>
          <w:rFonts w:eastAsia="仿宋" w:hint="eastAsia"/>
          <w:sz w:val="28"/>
          <w:szCs w:val="28"/>
        </w:rPr>
        <w:t>年中央</w:t>
      </w:r>
      <w:r>
        <w:rPr>
          <w:rFonts w:eastAsia="仿宋"/>
          <w:sz w:val="28"/>
          <w:szCs w:val="28"/>
        </w:rPr>
        <w:t>1</w:t>
      </w:r>
      <w:r>
        <w:rPr>
          <w:rFonts w:eastAsia="仿宋" w:hint="eastAsia"/>
          <w:sz w:val="28"/>
          <w:szCs w:val="28"/>
        </w:rPr>
        <w:t>号文件强调“加强农业生态保护和修复、实施食品安全战略”。</w:t>
      </w:r>
      <w:r>
        <w:rPr>
          <w:rFonts w:eastAsia="仿宋"/>
          <w:sz w:val="28"/>
          <w:szCs w:val="28"/>
        </w:rPr>
        <w:t>2016</w:t>
      </w:r>
      <w:r>
        <w:rPr>
          <w:rFonts w:eastAsia="仿宋" w:hint="eastAsia"/>
          <w:sz w:val="28"/>
          <w:szCs w:val="28"/>
        </w:rPr>
        <w:t>年《厦门市政府工作报告》中，提出推进农业标准化，</w:t>
      </w:r>
      <w:proofErr w:type="gramStart"/>
      <w:r>
        <w:rPr>
          <w:rFonts w:eastAsia="仿宋" w:hint="eastAsia"/>
          <w:sz w:val="28"/>
          <w:szCs w:val="28"/>
        </w:rPr>
        <w:t>完善全</w:t>
      </w:r>
      <w:proofErr w:type="gramEnd"/>
      <w:r>
        <w:rPr>
          <w:rFonts w:eastAsia="仿宋" w:hint="eastAsia"/>
          <w:sz w:val="28"/>
          <w:szCs w:val="28"/>
        </w:rPr>
        <w:t>过程监管体系，确保农产品从农田到餐桌的质量安全，强化防治农业面源污染的工作目标。</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本专项聚焦厦门主要经济作物的化肥</w:t>
      </w:r>
      <w:proofErr w:type="gramStart"/>
      <w:r>
        <w:rPr>
          <w:rFonts w:eastAsia="仿宋" w:hint="eastAsia"/>
          <w:sz w:val="28"/>
          <w:szCs w:val="28"/>
        </w:rPr>
        <w:t>农药减施增效</w:t>
      </w:r>
      <w:proofErr w:type="gramEnd"/>
      <w:r>
        <w:rPr>
          <w:rFonts w:eastAsia="仿宋" w:hint="eastAsia"/>
          <w:sz w:val="28"/>
          <w:szCs w:val="28"/>
        </w:rPr>
        <w:t>重大任务，重点围绕“食品安全”，按照“共性关键技术应用研究、集成创新研究与示范”一体化设计，强化产学研用协同创新，解决化肥、</w:t>
      </w:r>
      <w:proofErr w:type="gramStart"/>
      <w:r>
        <w:rPr>
          <w:rFonts w:eastAsia="仿宋" w:hint="eastAsia"/>
          <w:sz w:val="28"/>
          <w:szCs w:val="28"/>
        </w:rPr>
        <w:t>农药减施增效</w:t>
      </w:r>
      <w:proofErr w:type="gramEnd"/>
      <w:r>
        <w:rPr>
          <w:rFonts w:eastAsia="仿宋" w:hint="eastAsia"/>
          <w:sz w:val="28"/>
          <w:szCs w:val="28"/>
        </w:rPr>
        <w:t>的重大关键科技问题，同步实现食品安全生产与减少农业面源污染的双重目标，提升厦门特色优势经济作物的绿色栽培、食用安全和环境受控水平，为保障厦门市生态环境安全和农产品质</w:t>
      </w:r>
      <w:proofErr w:type="gramStart"/>
      <w:r>
        <w:rPr>
          <w:rFonts w:eastAsia="仿宋" w:hint="eastAsia"/>
          <w:sz w:val="28"/>
          <w:szCs w:val="28"/>
        </w:rPr>
        <w:t>量安全</w:t>
      </w:r>
      <w:proofErr w:type="gramEnd"/>
      <w:r>
        <w:rPr>
          <w:rFonts w:eastAsia="仿宋" w:hint="eastAsia"/>
          <w:sz w:val="28"/>
          <w:szCs w:val="28"/>
        </w:rPr>
        <w:t>提供技术支撑和示范应用。</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：化肥农药残留快速检测仪器的研究与开发（专题编号：</w:t>
      </w:r>
      <w:r>
        <w:rPr>
          <w:rFonts w:eastAsia="仿宋"/>
          <w:b/>
          <w:bCs/>
          <w:sz w:val="28"/>
          <w:szCs w:val="28"/>
        </w:rPr>
        <w:t>20170703</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研发基于</w:t>
      </w:r>
      <w:proofErr w:type="gramStart"/>
      <w:r>
        <w:rPr>
          <w:rFonts w:eastAsia="仿宋" w:hint="eastAsia"/>
          <w:sz w:val="28"/>
          <w:szCs w:val="28"/>
        </w:rPr>
        <w:t>微流控</w:t>
      </w:r>
      <w:proofErr w:type="gramEnd"/>
      <w:r>
        <w:rPr>
          <w:rFonts w:eastAsia="仿宋" w:hint="eastAsia"/>
          <w:sz w:val="28"/>
          <w:szCs w:val="28"/>
        </w:rPr>
        <w:t>芯片、微电极阵列芯片和小型化光电探测技术的可检测和显示有机磷农药、氨基甲酸酯类等农药残留或土</w:t>
      </w:r>
      <w:r>
        <w:rPr>
          <w:rFonts w:eastAsia="仿宋" w:hint="eastAsia"/>
          <w:sz w:val="28"/>
          <w:szCs w:val="28"/>
        </w:rPr>
        <w:lastRenderedPageBreak/>
        <w:t>壤化肥的新仪器。优化微纳米复合材料对检测芯片的增效修饰功能；研究</w:t>
      </w:r>
      <w:proofErr w:type="gramStart"/>
      <w:r>
        <w:rPr>
          <w:rFonts w:eastAsia="仿宋" w:hint="eastAsia"/>
          <w:sz w:val="28"/>
          <w:szCs w:val="28"/>
        </w:rPr>
        <w:t>微流控</w:t>
      </w:r>
      <w:proofErr w:type="gramEnd"/>
      <w:r>
        <w:rPr>
          <w:rFonts w:eastAsia="仿宋" w:hint="eastAsia"/>
          <w:sz w:val="28"/>
          <w:szCs w:val="28"/>
        </w:rPr>
        <w:t>芯片和微电极阵列芯片结合的芯片平台对检测功能的影响。</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研发基于自动化控制、微型管路设计和小型化光电探测技术的可自助检测食品中有机磷和氨基甲酸酯类农药残留、二氧化硫、甲醛、双氧水等农贸市场常见食品安全问题的新仪器，一种类似自助办证一体机、自助叫号机等的自助自动化食品安全检测仪器；优化自动化探测系统；开发小型化光感应探测组件；筛选最佳探测波长；开发面向普通民众的操作系统和界面；优化环境友好型检测试剂配方，延长试剂保质期等。</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开发出比传统光电设备更简便快速的农残或化肥检测方法，研发一种新型的复合材料修饰</w:t>
      </w:r>
      <w:proofErr w:type="gramStart"/>
      <w:r>
        <w:rPr>
          <w:rFonts w:eastAsia="仿宋" w:hint="eastAsia"/>
          <w:sz w:val="28"/>
          <w:szCs w:val="28"/>
        </w:rPr>
        <w:t>微流控</w:t>
      </w:r>
      <w:proofErr w:type="gramEnd"/>
      <w:r>
        <w:rPr>
          <w:rFonts w:eastAsia="仿宋" w:hint="eastAsia"/>
          <w:sz w:val="28"/>
          <w:szCs w:val="28"/>
        </w:rPr>
        <w:t>芯片；优化复合材料结构参数和操作参数，可检测</w:t>
      </w:r>
      <w:r>
        <w:rPr>
          <w:rFonts w:eastAsia="仿宋"/>
          <w:sz w:val="28"/>
          <w:szCs w:val="28"/>
        </w:rPr>
        <w:t>5-20</w:t>
      </w:r>
      <w:r>
        <w:rPr>
          <w:rFonts w:eastAsia="仿宋" w:hint="eastAsia"/>
          <w:sz w:val="28"/>
          <w:szCs w:val="28"/>
        </w:rPr>
        <w:t>个样品。</w:t>
      </w:r>
    </w:p>
    <w:p w:rsidR="00245BE7" w:rsidRDefault="00245BE7" w:rsidP="00245BE7">
      <w:pPr>
        <w:adjustRightInd w:val="0"/>
        <w:snapToGrid w:val="0"/>
        <w:spacing w:line="420" w:lineRule="exact"/>
        <w:ind w:firstLineChars="200" w:firstLine="560"/>
        <w:rPr>
          <w:rFonts w:eastAsia="仿宋"/>
          <w:sz w:val="28"/>
          <w:szCs w:val="28"/>
        </w:rPr>
      </w:pPr>
      <w:r>
        <w:rPr>
          <w:rFonts w:eastAsia="仿宋" w:hint="eastAsia"/>
          <w:sz w:val="28"/>
          <w:szCs w:val="28"/>
        </w:rPr>
        <w:t>自助检测一体机设备智能化设计，可无需专业人士操作，放置于农贸市场等便民场所；可同时检测</w:t>
      </w:r>
      <w:r>
        <w:rPr>
          <w:rFonts w:eastAsia="仿宋"/>
          <w:sz w:val="28"/>
          <w:szCs w:val="28"/>
        </w:rPr>
        <w:t>3-10</w:t>
      </w:r>
      <w:r>
        <w:rPr>
          <w:rFonts w:eastAsia="仿宋" w:hint="eastAsia"/>
          <w:sz w:val="28"/>
          <w:szCs w:val="28"/>
        </w:rPr>
        <w:t>个样品。项目实施期内取得设计样机，至少申请专利</w:t>
      </w:r>
      <w:r>
        <w:rPr>
          <w:rFonts w:eastAsia="仿宋"/>
          <w:sz w:val="28"/>
          <w:szCs w:val="28"/>
        </w:rPr>
        <w:t>2</w:t>
      </w:r>
      <w:r>
        <w:rPr>
          <w:rFonts w:eastAsia="仿宋" w:hint="eastAsia"/>
          <w:sz w:val="28"/>
          <w:szCs w:val="28"/>
        </w:rPr>
        <w:t>项。</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承担单位应拥有</w:t>
      </w:r>
      <w:proofErr w:type="gramStart"/>
      <w:r>
        <w:rPr>
          <w:rFonts w:eastAsia="仿宋" w:hint="eastAsia"/>
          <w:sz w:val="28"/>
          <w:szCs w:val="28"/>
        </w:rPr>
        <w:t>微流控</w:t>
      </w:r>
      <w:proofErr w:type="gramEnd"/>
      <w:r>
        <w:rPr>
          <w:rFonts w:eastAsia="仿宋" w:hint="eastAsia"/>
          <w:sz w:val="28"/>
          <w:szCs w:val="28"/>
        </w:rPr>
        <w:t>芯片或食品安全快速检测及自动化控制的研究团队，具备多年此领域研究基础，并已获得一定前瞻性成果，具有便携式野外检测设备的设计生产及市场开发能力。</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社会科技处</w:t>
      </w:r>
      <w:r>
        <w:rPr>
          <w:rFonts w:eastAsia="仿宋"/>
          <w:sz w:val="28"/>
          <w:szCs w:val="28"/>
        </w:rPr>
        <w:t xml:space="preserve"> </w:t>
      </w:r>
      <w:r>
        <w:rPr>
          <w:rFonts w:eastAsia="仿宋" w:hint="eastAsia"/>
          <w:sz w:val="28"/>
          <w:szCs w:val="28"/>
        </w:rPr>
        <w:t>方舒玫</w:t>
      </w:r>
      <w:r>
        <w:rPr>
          <w:rFonts w:eastAsia="仿宋"/>
          <w:sz w:val="28"/>
          <w:szCs w:val="28"/>
        </w:rPr>
        <w:t>2021871</w:t>
      </w:r>
      <w:r>
        <w:rPr>
          <w:rFonts w:eastAsia="仿宋" w:hint="eastAsia"/>
          <w:sz w:val="28"/>
          <w:szCs w:val="28"/>
        </w:rPr>
        <w:t>、陈川</w:t>
      </w:r>
      <w:r>
        <w:rPr>
          <w:rFonts w:eastAsia="仿宋"/>
          <w:sz w:val="28"/>
          <w:szCs w:val="28"/>
        </w:rPr>
        <w:t>2916723</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子专题二：主要经济作物化肥、</w:t>
      </w:r>
      <w:proofErr w:type="gramStart"/>
      <w:r>
        <w:rPr>
          <w:rFonts w:eastAsia="仿宋" w:hint="eastAsia"/>
          <w:b/>
          <w:bCs/>
          <w:sz w:val="28"/>
          <w:szCs w:val="28"/>
        </w:rPr>
        <w:t>农药减施增效</w:t>
      </w:r>
      <w:proofErr w:type="gramEnd"/>
      <w:r>
        <w:rPr>
          <w:rFonts w:eastAsia="仿宋" w:hint="eastAsia"/>
          <w:b/>
          <w:bCs/>
          <w:sz w:val="28"/>
          <w:szCs w:val="28"/>
        </w:rPr>
        <w:t>综合技术研发与示范（专题编号：</w:t>
      </w:r>
      <w:r>
        <w:rPr>
          <w:rFonts w:eastAsia="仿宋"/>
          <w:b/>
          <w:bCs/>
          <w:sz w:val="28"/>
          <w:szCs w:val="28"/>
        </w:rPr>
        <w:t>20170704</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研究厦门主要农区土壤熟化程度、主要经济作物（胡萝卜、茶叶、生蔬、设施果树）营养元素分配规律与肥料需求的量化关系；提出不同立地条件下的园地氮、磷、</w:t>
      </w:r>
      <w:proofErr w:type="gramStart"/>
      <w:r>
        <w:rPr>
          <w:rFonts w:eastAsia="仿宋" w:hint="eastAsia"/>
          <w:sz w:val="28"/>
          <w:szCs w:val="28"/>
        </w:rPr>
        <w:t>钾减施</w:t>
      </w:r>
      <w:proofErr w:type="gramEnd"/>
      <w:r>
        <w:rPr>
          <w:rFonts w:eastAsia="仿宋" w:hint="eastAsia"/>
          <w:sz w:val="28"/>
          <w:szCs w:val="28"/>
        </w:rPr>
        <w:t>的限量标准和矫正方案；研究天然有机肥的替代施用方案；研制缓释肥新技术；研发基于传感器的变量施肥及水肥一体化精准施肥技术。研究病害发生规律与快速检测方法（如基于</w:t>
      </w:r>
      <w:r>
        <w:rPr>
          <w:rFonts w:eastAsia="仿宋"/>
          <w:sz w:val="28"/>
          <w:szCs w:val="28"/>
        </w:rPr>
        <w:t>ELISA</w:t>
      </w:r>
      <w:r>
        <w:rPr>
          <w:rFonts w:eastAsia="仿宋" w:hint="eastAsia"/>
          <w:sz w:val="28"/>
          <w:szCs w:val="28"/>
        </w:rPr>
        <w:t>的纸条金）；制定有害生物安全施药阈值与最佳剂量标准；研究纳米级胶囊农药的省药技术。以茶园和蔬菜种植基地为示范对象，集成应用物理、生物及合理的</w:t>
      </w:r>
      <w:proofErr w:type="gramStart"/>
      <w:r>
        <w:rPr>
          <w:rFonts w:eastAsia="仿宋" w:hint="eastAsia"/>
          <w:sz w:val="28"/>
          <w:szCs w:val="28"/>
        </w:rPr>
        <w:t>化学减施增效</w:t>
      </w:r>
      <w:proofErr w:type="gramEnd"/>
      <w:r>
        <w:rPr>
          <w:rFonts w:eastAsia="仿宋" w:hint="eastAsia"/>
          <w:sz w:val="28"/>
          <w:szCs w:val="28"/>
        </w:rPr>
        <w:t>系列技术，建立</w:t>
      </w:r>
      <w:r>
        <w:rPr>
          <w:rFonts w:eastAsia="仿宋"/>
          <w:sz w:val="28"/>
          <w:szCs w:val="28"/>
        </w:rPr>
        <w:t>“</w:t>
      </w:r>
      <w:r>
        <w:rPr>
          <w:rFonts w:eastAsia="仿宋" w:hint="eastAsia"/>
          <w:sz w:val="28"/>
          <w:szCs w:val="28"/>
        </w:rPr>
        <w:t>两减一增</w:t>
      </w:r>
      <w:r>
        <w:rPr>
          <w:rFonts w:eastAsia="仿宋"/>
          <w:sz w:val="28"/>
          <w:szCs w:val="28"/>
        </w:rPr>
        <w:t>”</w:t>
      </w:r>
      <w:r>
        <w:rPr>
          <w:rFonts w:eastAsia="仿宋" w:hint="eastAsia"/>
          <w:sz w:val="28"/>
          <w:szCs w:val="28"/>
        </w:rPr>
        <w:t>示范样版园。</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取得关于生产环境、作物正常生</w:t>
      </w:r>
      <w:r>
        <w:rPr>
          <w:rFonts w:eastAsia="仿宋" w:hint="eastAsia"/>
          <w:sz w:val="28"/>
          <w:szCs w:val="28"/>
        </w:rPr>
        <w:lastRenderedPageBreak/>
        <w:t>长、外界有害生物</w:t>
      </w:r>
      <w:proofErr w:type="gramStart"/>
      <w:r>
        <w:rPr>
          <w:rFonts w:eastAsia="仿宋" w:hint="eastAsia"/>
          <w:sz w:val="28"/>
          <w:szCs w:val="28"/>
        </w:rPr>
        <w:t>侵染</w:t>
      </w:r>
      <w:proofErr w:type="gramEnd"/>
      <w:r>
        <w:rPr>
          <w:rFonts w:eastAsia="仿宋" w:hint="eastAsia"/>
          <w:sz w:val="28"/>
          <w:szCs w:val="28"/>
        </w:rPr>
        <w:t>的基础数据；建立不同作物最低肥药施量的指导标准；实现对肥药的自动化或半自动精准施用；获得</w:t>
      </w:r>
      <w:proofErr w:type="gramStart"/>
      <w:r>
        <w:rPr>
          <w:rFonts w:eastAsia="仿宋" w:hint="eastAsia"/>
          <w:sz w:val="28"/>
          <w:szCs w:val="28"/>
        </w:rPr>
        <w:t>对减施</w:t>
      </w:r>
      <w:proofErr w:type="gramEnd"/>
      <w:r>
        <w:rPr>
          <w:rFonts w:eastAsia="仿宋" w:hint="eastAsia"/>
          <w:sz w:val="28"/>
          <w:szCs w:val="28"/>
        </w:rPr>
        <w:t>增效有促进作用的实用技术或产品</w:t>
      </w:r>
      <w:r>
        <w:rPr>
          <w:rFonts w:eastAsia="仿宋"/>
          <w:sz w:val="28"/>
          <w:szCs w:val="28"/>
        </w:rPr>
        <w:t>2-3</w:t>
      </w:r>
      <w:r>
        <w:rPr>
          <w:rFonts w:eastAsia="仿宋" w:hint="eastAsia"/>
          <w:sz w:val="28"/>
          <w:szCs w:val="28"/>
        </w:rPr>
        <w:t>个；综合示范面积</w:t>
      </w:r>
      <w:r>
        <w:rPr>
          <w:rFonts w:eastAsia="仿宋"/>
          <w:sz w:val="28"/>
          <w:szCs w:val="28"/>
        </w:rPr>
        <w:t>1000</w:t>
      </w:r>
      <w:r>
        <w:rPr>
          <w:rFonts w:eastAsia="仿宋" w:hint="eastAsia"/>
          <w:sz w:val="28"/>
          <w:szCs w:val="28"/>
        </w:rPr>
        <w:t>亩，技术辐射</w:t>
      </w:r>
      <w:r>
        <w:rPr>
          <w:rFonts w:eastAsia="仿宋"/>
          <w:sz w:val="28"/>
          <w:szCs w:val="28"/>
        </w:rPr>
        <w:t>3000</w:t>
      </w:r>
      <w:r>
        <w:rPr>
          <w:rFonts w:eastAsia="仿宋" w:hint="eastAsia"/>
          <w:sz w:val="28"/>
          <w:szCs w:val="28"/>
        </w:rPr>
        <w:t>亩；肥药平均利用率（或对环境减排比率）提高</w:t>
      </w:r>
      <w:r>
        <w:rPr>
          <w:rFonts w:eastAsia="仿宋"/>
          <w:sz w:val="28"/>
          <w:szCs w:val="28"/>
        </w:rPr>
        <w:t>10%</w:t>
      </w:r>
      <w:r>
        <w:rPr>
          <w:rFonts w:eastAsia="仿宋" w:hint="eastAsia"/>
          <w:sz w:val="28"/>
          <w:szCs w:val="28"/>
        </w:rPr>
        <w:t>，节约成本</w:t>
      </w:r>
      <w:r>
        <w:rPr>
          <w:rFonts w:eastAsia="仿宋"/>
          <w:sz w:val="28"/>
          <w:szCs w:val="28"/>
        </w:rPr>
        <w:t>15%</w:t>
      </w:r>
      <w:r>
        <w:rPr>
          <w:rFonts w:eastAsia="仿宋" w:hint="eastAsia"/>
          <w:sz w:val="28"/>
          <w:szCs w:val="28"/>
        </w:rPr>
        <w:t>；平均产量提高</w:t>
      </w:r>
      <w:r>
        <w:rPr>
          <w:rFonts w:eastAsia="仿宋"/>
          <w:sz w:val="28"/>
          <w:szCs w:val="28"/>
        </w:rPr>
        <w:t>10%</w:t>
      </w:r>
      <w:r>
        <w:rPr>
          <w:rFonts w:eastAsia="仿宋" w:hint="eastAsia"/>
          <w:sz w:val="28"/>
          <w:szCs w:val="28"/>
        </w:rPr>
        <w:t>，产品价值提升</w:t>
      </w:r>
      <w:r>
        <w:rPr>
          <w:rFonts w:eastAsia="仿宋"/>
          <w:sz w:val="28"/>
          <w:szCs w:val="28"/>
        </w:rPr>
        <w:t>20%</w:t>
      </w:r>
      <w:r>
        <w:rPr>
          <w:rFonts w:eastAsia="仿宋" w:hint="eastAsia"/>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具备多年农作物经济施肥与丰产优质栽培的技术经验，具有对植物营养元素、土壤肥力的专业分析与研究的团队与能力。具备化学</w:t>
      </w:r>
      <w:proofErr w:type="gramStart"/>
      <w:r>
        <w:rPr>
          <w:rFonts w:eastAsia="仿宋" w:hint="eastAsia"/>
          <w:sz w:val="28"/>
          <w:szCs w:val="28"/>
        </w:rPr>
        <w:t>农药减施增效</w:t>
      </w:r>
      <w:proofErr w:type="gramEnd"/>
      <w:r>
        <w:rPr>
          <w:rFonts w:eastAsia="仿宋" w:hint="eastAsia"/>
          <w:sz w:val="28"/>
          <w:szCs w:val="28"/>
        </w:rPr>
        <w:t>的研究基础及实施产品质量安全追溯体系的经验。</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社会科技处</w:t>
      </w:r>
      <w:r>
        <w:rPr>
          <w:rFonts w:eastAsia="仿宋"/>
          <w:sz w:val="28"/>
          <w:szCs w:val="28"/>
        </w:rPr>
        <w:t xml:space="preserve"> </w:t>
      </w:r>
      <w:r>
        <w:rPr>
          <w:rFonts w:eastAsia="仿宋" w:hint="eastAsia"/>
          <w:sz w:val="28"/>
          <w:szCs w:val="28"/>
        </w:rPr>
        <w:t>方舒玫</w:t>
      </w:r>
      <w:r>
        <w:rPr>
          <w:rFonts w:eastAsia="仿宋"/>
          <w:sz w:val="28"/>
          <w:szCs w:val="28"/>
        </w:rPr>
        <w:t>2021871</w:t>
      </w:r>
      <w:r>
        <w:rPr>
          <w:rFonts w:eastAsia="仿宋" w:hint="eastAsia"/>
          <w:sz w:val="28"/>
          <w:szCs w:val="28"/>
        </w:rPr>
        <w:t>、陈川</w:t>
      </w:r>
      <w:r>
        <w:rPr>
          <w:rFonts w:eastAsia="仿宋"/>
          <w:sz w:val="28"/>
          <w:szCs w:val="28"/>
        </w:rPr>
        <w:t>2916723</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备注：现代农业领域四个子专题总资助额度不超过</w:t>
      </w:r>
      <w:r>
        <w:rPr>
          <w:rFonts w:eastAsia="仿宋"/>
          <w:b/>
          <w:sz w:val="28"/>
          <w:szCs w:val="28"/>
        </w:rPr>
        <w:t>1000</w:t>
      </w:r>
      <w:r>
        <w:rPr>
          <w:rFonts w:eastAsia="仿宋" w:hint="eastAsia"/>
          <w:b/>
          <w:sz w:val="28"/>
          <w:szCs w:val="28"/>
        </w:rPr>
        <w:t>万元。</w:t>
      </w:r>
    </w:p>
    <w:p w:rsidR="00245BE7" w:rsidRDefault="00245BE7" w:rsidP="00245BE7">
      <w:pPr>
        <w:adjustRightInd w:val="0"/>
        <w:snapToGrid w:val="0"/>
        <w:spacing w:line="420" w:lineRule="exact"/>
        <w:ind w:firstLineChars="200" w:firstLine="562"/>
        <w:rPr>
          <w:rFonts w:eastAsia="仿宋"/>
          <w:b/>
          <w:sz w:val="28"/>
          <w:szCs w:val="28"/>
        </w:rPr>
      </w:pP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八、社会科技领域</w:t>
      </w:r>
    </w:p>
    <w:p w:rsidR="00245BE7" w:rsidRDefault="00245BE7" w:rsidP="00245BE7">
      <w:pPr>
        <w:adjustRightInd w:val="0"/>
        <w:snapToGrid w:val="0"/>
        <w:spacing w:line="420" w:lineRule="exact"/>
        <w:ind w:firstLineChars="200" w:firstLine="562"/>
        <w:rPr>
          <w:rFonts w:eastAsia="仿宋"/>
          <w:b/>
          <w:sz w:val="28"/>
          <w:szCs w:val="28"/>
        </w:rPr>
      </w:pPr>
      <w:r>
        <w:rPr>
          <w:rFonts w:eastAsia="仿宋" w:hint="eastAsia"/>
          <w:b/>
          <w:sz w:val="28"/>
          <w:szCs w:val="28"/>
        </w:rPr>
        <w:t>厦门市重大疾病急救技术研究及急救网络体专项</w:t>
      </w:r>
    </w:p>
    <w:p w:rsidR="00245BE7" w:rsidRDefault="00245BE7" w:rsidP="00245BE7">
      <w:pPr>
        <w:spacing w:line="420" w:lineRule="exact"/>
        <w:ind w:firstLineChars="200" w:firstLine="560"/>
        <w:rPr>
          <w:rFonts w:eastAsia="仿宋"/>
          <w:sz w:val="28"/>
          <w:szCs w:val="28"/>
        </w:rPr>
      </w:pPr>
      <w:r>
        <w:rPr>
          <w:rFonts w:eastAsia="仿宋" w:hint="eastAsia"/>
          <w:bCs/>
          <w:sz w:val="28"/>
          <w:szCs w:val="28"/>
        </w:rPr>
        <w:t>项目背景：</w:t>
      </w:r>
      <w:r>
        <w:rPr>
          <w:rFonts w:eastAsia="仿宋" w:hint="eastAsia"/>
          <w:sz w:val="28"/>
          <w:szCs w:val="28"/>
        </w:rPr>
        <w:t>脑卒中位列我国居民死亡率第一位，我国卒中发病率超过</w:t>
      </w:r>
      <w:r>
        <w:rPr>
          <w:rFonts w:eastAsia="仿宋"/>
          <w:sz w:val="28"/>
          <w:szCs w:val="28"/>
        </w:rPr>
        <w:t>336/10</w:t>
      </w:r>
      <w:r>
        <w:rPr>
          <w:rFonts w:eastAsia="仿宋" w:hint="eastAsia"/>
          <w:sz w:val="28"/>
          <w:szCs w:val="28"/>
        </w:rPr>
        <w:t>万，位列全球第一，并以每年近</w:t>
      </w:r>
      <w:r>
        <w:rPr>
          <w:rFonts w:eastAsia="仿宋"/>
          <w:sz w:val="28"/>
          <w:szCs w:val="28"/>
        </w:rPr>
        <w:t>9%</w:t>
      </w:r>
      <w:r>
        <w:rPr>
          <w:rFonts w:eastAsia="仿宋" w:hint="eastAsia"/>
          <w:sz w:val="28"/>
          <w:szCs w:val="28"/>
        </w:rPr>
        <w:t>的速率持续上升，预计到</w:t>
      </w:r>
      <w:r>
        <w:rPr>
          <w:rFonts w:eastAsia="仿宋"/>
          <w:sz w:val="28"/>
          <w:szCs w:val="28"/>
        </w:rPr>
        <w:t>2030</w:t>
      </w:r>
      <w:r>
        <w:rPr>
          <w:rFonts w:eastAsia="仿宋" w:hint="eastAsia"/>
          <w:sz w:val="28"/>
          <w:szCs w:val="28"/>
        </w:rPr>
        <w:t>年我国脑卒中患者将高达</w:t>
      </w:r>
      <w:r>
        <w:rPr>
          <w:rFonts w:eastAsia="仿宋"/>
          <w:sz w:val="28"/>
          <w:szCs w:val="28"/>
        </w:rPr>
        <w:t>3177</w:t>
      </w:r>
      <w:r>
        <w:rPr>
          <w:rFonts w:eastAsia="仿宋" w:hint="eastAsia"/>
          <w:sz w:val="28"/>
          <w:szCs w:val="28"/>
        </w:rPr>
        <w:t>万人，且出院后五年内的复发率高达</w:t>
      </w:r>
      <w:r>
        <w:rPr>
          <w:rFonts w:eastAsia="仿宋"/>
          <w:sz w:val="28"/>
          <w:szCs w:val="28"/>
        </w:rPr>
        <w:t>30%-59%</w:t>
      </w:r>
      <w:r>
        <w:rPr>
          <w:rFonts w:eastAsia="仿宋" w:hint="eastAsia"/>
          <w:sz w:val="28"/>
          <w:szCs w:val="28"/>
        </w:rPr>
        <w:t>，脑卒中已是我国人民生存的第一杀手，脑卒中的特点是发病急、病情重、进展快、致死致残率高，针对发病后患者就诊的各个环节进行全面优化是提高救治成功率的关键。目前，全面二胎生育政策实施后，我市高危</w:t>
      </w:r>
      <w:proofErr w:type="gramStart"/>
      <w:r>
        <w:rPr>
          <w:rFonts w:eastAsia="仿宋" w:hint="eastAsia"/>
          <w:sz w:val="28"/>
          <w:szCs w:val="28"/>
        </w:rPr>
        <w:t>孕</w:t>
      </w:r>
      <w:proofErr w:type="gramEnd"/>
      <w:r>
        <w:rPr>
          <w:rFonts w:eastAsia="仿宋" w:hint="eastAsia"/>
          <w:sz w:val="28"/>
          <w:szCs w:val="28"/>
        </w:rPr>
        <w:t>产妇急剧增加，据统计，</w:t>
      </w:r>
      <w:r>
        <w:rPr>
          <w:rFonts w:eastAsia="仿宋"/>
          <w:sz w:val="28"/>
          <w:szCs w:val="28"/>
        </w:rPr>
        <w:t>2016</w:t>
      </w:r>
      <w:r>
        <w:rPr>
          <w:rFonts w:eastAsia="仿宋" w:hint="eastAsia"/>
          <w:sz w:val="28"/>
          <w:szCs w:val="28"/>
        </w:rPr>
        <w:t>年截至到</w:t>
      </w:r>
      <w:r>
        <w:rPr>
          <w:rFonts w:eastAsia="仿宋"/>
          <w:sz w:val="28"/>
          <w:szCs w:val="28"/>
        </w:rPr>
        <w:t>6</w:t>
      </w:r>
      <w:r>
        <w:rPr>
          <w:rFonts w:eastAsia="仿宋" w:hint="eastAsia"/>
          <w:sz w:val="28"/>
          <w:szCs w:val="28"/>
        </w:rPr>
        <w:t>月底，高危</w:t>
      </w:r>
      <w:proofErr w:type="gramStart"/>
      <w:r>
        <w:rPr>
          <w:rFonts w:eastAsia="仿宋" w:hint="eastAsia"/>
          <w:sz w:val="28"/>
          <w:szCs w:val="28"/>
        </w:rPr>
        <w:t>孕</w:t>
      </w:r>
      <w:proofErr w:type="gramEnd"/>
      <w:r>
        <w:rPr>
          <w:rFonts w:eastAsia="仿宋" w:hint="eastAsia"/>
          <w:sz w:val="28"/>
          <w:szCs w:val="28"/>
        </w:rPr>
        <w:t>产妇同比上升</w:t>
      </w:r>
      <w:r>
        <w:rPr>
          <w:rFonts w:eastAsia="仿宋"/>
          <w:sz w:val="28"/>
          <w:szCs w:val="28"/>
        </w:rPr>
        <w:t>36.0%</w:t>
      </w:r>
      <w:r>
        <w:rPr>
          <w:rFonts w:eastAsia="仿宋" w:hint="eastAsia"/>
          <w:sz w:val="28"/>
          <w:szCs w:val="28"/>
        </w:rPr>
        <w:t>，由此导致早产儿和危急重症新生儿发病率同比上升</w:t>
      </w:r>
      <w:r>
        <w:rPr>
          <w:rFonts w:eastAsia="仿宋"/>
          <w:sz w:val="28"/>
          <w:szCs w:val="28"/>
        </w:rPr>
        <w:t>21.2%</w:t>
      </w:r>
      <w:r>
        <w:rPr>
          <w:rFonts w:eastAsia="仿宋" w:hint="eastAsia"/>
          <w:sz w:val="28"/>
          <w:szCs w:val="28"/>
        </w:rPr>
        <w:t>。因此，建立心脑血管疾病和新生儿危急重症的急救网络，对提高厦门市整体医疗水平，惠及广大民众意义重大。</w:t>
      </w: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w:t>
      </w:r>
      <w:proofErr w:type="gramStart"/>
      <w:r>
        <w:rPr>
          <w:rFonts w:eastAsia="仿宋" w:hint="eastAsia"/>
          <w:b/>
          <w:bCs/>
          <w:sz w:val="28"/>
          <w:szCs w:val="28"/>
        </w:rPr>
        <w:t>一</w:t>
      </w:r>
      <w:proofErr w:type="gramEnd"/>
      <w:r>
        <w:rPr>
          <w:rFonts w:eastAsia="仿宋" w:hint="eastAsia"/>
          <w:b/>
          <w:bCs/>
          <w:sz w:val="28"/>
          <w:szCs w:val="28"/>
        </w:rPr>
        <w:t>：脑卒中综合诊疗技术研究及救治网络建设（专题编号：</w:t>
      </w:r>
      <w:r>
        <w:rPr>
          <w:rFonts w:eastAsia="仿宋"/>
          <w:b/>
          <w:bCs/>
          <w:sz w:val="28"/>
          <w:szCs w:val="28"/>
        </w:rPr>
        <w:t>20170801</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出血性脑卒中的内外科综合治疗研究，形成内外科联合的脑卒中救治诊疗技术的整合。</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整合神经内科、神经外科、急诊科、影像科等多学科，建立出血性脑卒中内外科联合的急救绿色通道系统，形成较成熟的内外科联合脑卒中救治诊疗技术体系，缩短总救治时间</w:t>
      </w:r>
      <w:r>
        <w:rPr>
          <w:rFonts w:eastAsia="仿宋"/>
          <w:sz w:val="28"/>
          <w:szCs w:val="28"/>
        </w:rPr>
        <w:t>50%</w:t>
      </w:r>
      <w:r>
        <w:rPr>
          <w:rFonts w:eastAsia="仿宋" w:hint="eastAsia"/>
          <w:sz w:val="28"/>
          <w:szCs w:val="28"/>
        </w:rPr>
        <w:t>以上，节省医疗开支</w:t>
      </w:r>
      <w:r>
        <w:rPr>
          <w:rFonts w:eastAsia="仿宋"/>
          <w:sz w:val="28"/>
          <w:szCs w:val="28"/>
        </w:rPr>
        <w:t>10%</w:t>
      </w:r>
      <w:r>
        <w:rPr>
          <w:rFonts w:eastAsia="仿宋" w:hint="eastAsia"/>
          <w:sz w:val="28"/>
          <w:szCs w:val="28"/>
        </w:rPr>
        <w:t>以上；显著降低脑卒中死亡率、</w:t>
      </w:r>
      <w:r>
        <w:rPr>
          <w:rFonts w:eastAsia="仿宋" w:hint="eastAsia"/>
          <w:sz w:val="28"/>
          <w:szCs w:val="28"/>
        </w:rPr>
        <w:lastRenderedPageBreak/>
        <w:t>致残率，明显提高生活质量。联动厦门市</w:t>
      </w:r>
      <w:r>
        <w:rPr>
          <w:rFonts w:eastAsia="仿宋"/>
          <w:sz w:val="28"/>
          <w:szCs w:val="28"/>
        </w:rPr>
        <w:t>120</w:t>
      </w:r>
      <w:r>
        <w:rPr>
          <w:rFonts w:eastAsia="仿宋" w:hint="eastAsia"/>
          <w:sz w:val="28"/>
          <w:szCs w:val="28"/>
        </w:rPr>
        <w:t>急救中心平台，形成包括社区服务中心及各市级医院在内</w:t>
      </w:r>
      <w:r>
        <w:rPr>
          <w:rFonts w:eastAsia="仿宋"/>
          <w:sz w:val="28"/>
          <w:szCs w:val="28"/>
        </w:rPr>
        <w:t>10</w:t>
      </w:r>
      <w:r>
        <w:rPr>
          <w:rFonts w:eastAsia="仿宋" w:hint="eastAsia"/>
          <w:sz w:val="28"/>
          <w:szCs w:val="28"/>
        </w:rPr>
        <w:t>家以上医疗机构的多中心脑卒中诊断救治系统；建成</w:t>
      </w:r>
      <w:r>
        <w:rPr>
          <w:rFonts w:eastAsia="仿宋"/>
          <w:sz w:val="28"/>
          <w:szCs w:val="28"/>
        </w:rPr>
        <w:t>10</w:t>
      </w:r>
      <w:r>
        <w:rPr>
          <w:rFonts w:eastAsia="仿宋" w:hint="eastAsia"/>
          <w:sz w:val="28"/>
          <w:szCs w:val="28"/>
        </w:rPr>
        <w:t>个脑卒中救治单元，制定</w:t>
      </w:r>
      <w:r>
        <w:rPr>
          <w:rFonts w:eastAsia="仿宋"/>
          <w:sz w:val="28"/>
          <w:szCs w:val="28"/>
        </w:rPr>
        <w:t>10</w:t>
      </w:r>
      <w:r>
        <w:rPr>
          <w:rFonts w:eastAsia="仿宋" w:hint="eastAsia"/>
          <w:sz w:val="28"/>
          <w:szCs w:val="28"/>
        </w:rPr>
        <w:t>个以上脑卒中救治规范化流程，并不断进行流程再造及优化。</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申报单位应具有国家级脑卒中筛查与防治基地，具备完善的手术和介入治疗团队及丰富的临床经验，主持或参与过国家级脑卒中相关重大课题及攻关计划。</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300</w:t>
      </w:r>
      <w:r>
        <w:rPr>
          <w:rFonts w:eastAsia="仿宋" w:hint="eastAsia"/>
          <w:sz w:val="28"/>
          <w:szCs w:val="28"/>
        </w:rPr>
        <w:t>万元</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社会科技处</w:t>
      </w:r>
      <w:r>
        <w:rPr>
          <w:rFonts w:eastAsia="仿宋"/>
          <w:sz w:val="28"/>
          <w:szCs w:val="28"/>
        </w:rPr>
        <w:t xml:space="preserve"> </w:t>
      </w:r>
      <w:r>
        <w:rPr>
          <w:rFonts w:eastAsia="仿宋" w:hint="eastAsia"/>
          <w:sz w:val="28"/>
          <w:szCs w:val="28"/>
        </w:rPr>
        <w:t>蒋海洋</w:t>
      </w:r>
      <w:r>
        <w:rPr>
          <w:rFonts w:eastAsia="仿宋"/>
          <w:sz w:val="28"/>
          <w:szCs w:val="28"/>
        </w:rPr>
        <w:t>2051656</w:t>
      </w:r>
    </w:p>
    <w:p w:rsidR="00245BE7" w:rsidRDefault="00245BE7" w:rsidP="00245BE7">
      <w:pPr>
        <w:adjustRightInd w:val="0"/>
        <w:snapToGrid w:val="0"/>
        <w:spacing w:line="420" w:lineRule="exact"/>
        <w:ind w:firstLineChars="200" w:firstLine="560"/>
        <w:rPr>
          <w:rFonts w:eastAsia="仿宋"/>
          <w:sz w:val="28"/>
          <w:szCs w:val="28"/>
        </w:rPr>
      </w:pPr>
    </w:p>
    <w:p w:rsidR="00245BE7" w:rsidRDefault="00245BE7" w:rsidP="00245BE7">
      <w:pPr>
        <w:adjustRightInd w:val="0"/>
        <w:snapToGrid w:val="0"/>
        <w:spacing w:line="420" w:lineRule="exact"/>
        <w:ind w:firstLineChars="200" w:firstLine="562"/>
        <w:rPr>
          <w:rFonts w:eastAsia="仿宋"/>
          <w:b/>
          <w:bCs/>
          <w:sz w:val="28"/>
          <w:szCs w:val="28"/>
        </w:rPr>
      </w:pPr>
      <w:r>
        <w:rPr>
          <w:rFonts w:eastAsia="仿宋" w:hint="eastAsia"/>
          <w:b/>
          <w:bCs/>
          <w:sz w:val="28"/>
          <w:szCs w:val="28"/>
        </w:rPr>
        <w:t>子专题二：新生儿急救诊疗技术研究及区域性救治中心建设（专题编号：</w:t>
      </w:r>
      <w:r>
        <w:rPr>
          <w:rFonts w:eastAsia="仿宋"/>
          <w:b/>
          <w:bCs/>
          <w:sz w:val="28"/>
          <w:szCs w:val="28"/>
        </w:rPr>
        <w:t>20170802</w:t>
      </w:r>
      <w:r>
        <w:rPr>
          <w:rFonts w:eastAsia="仿宋" w:hint="eastAsia"/>
          <w:b/>
          <w:bCs/>
          <w:sz w:val="28"/>
          <w:szCs w:val="28"/>
        </w:rPr>
        <w:t>）</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专题内容：</w:t>
      </w:r>
      <w:r>
        <w:rPr>
          <w:rFonts w:eastAsia="仿宋" w:hint="eastAsia"/>
          <w:sz w:val="28"/>
          <w:szCs w:val="28"/>
        </w:rPr>
        <w:t>（</w:t>
      </w:r>
      <w:r>
        <w:rPr>
          <w:rFonts w:eastAsia="仿宋"/>
          <w:sz w:val="28"/>
          <w:szCs w:val="28"/>
        </w:rPr>
        <w:t>1</w:t>
      </w:r>
      <w:r>
        <w:rPr>
          <w:rFonts w:eastAsia="仿宋" w:hint="eastAsia"/>
          <w:sz w:val="28"/>
          <w:szCs w:val="28"/>
        </w:rPr>
        <w:t>）新生儿急救诊疗技术研究：依托产前诊断中心，建立新生儿危急重症的产前预警评估系统，开展国内外先进的新生儿诊疗技术，提高救治成功率。（</w:t>
      </w:r>
      <w:r>
        <w:rPr>
          <w:rFonts w:eastAsia="仿宋"/>
          <w:sz w:val="28"/>
          <w:szCs w:val="28"/>
        </w:rPr>
        <w:t>2</w:t>
      </w:r>
      <w:r>
        <w:rPr>
          <w:rFonts w:eastAsia="仿宋" w:hint="eastAsia"/>
          <w:sz w:val="28"/>
          <w:szCs w:val="28"/>
        </w:rPr>
        <w:t>）新生儿区域性救治中心建设：建立厦门市新生儿危急重症的救治转运网络，形成以区域性中心</w:t>
      </w:r>
      <w:r>
        <w:rPr>
          <w:rFonts w:eastAsia="仿宋"/>
          <w:sz w:val="28"/>
          <w:szCs w:val="28"/>
        </w:rPr>
        <w:t>NICU</w:t>
      </w:r>
      <w:r>
        <w:rPr>
          <w:rFonts w:eastAsia="仿宋" w:hint="eastAsia"/>
          <w:sz w:val="28"/>
          <w:szCs w:val="28"/>
        </w:rPr>
        <w:t>为核心，分级诊疗与协同救治并举的新型急救体系。</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专题目标及技术经济指标要求：</w:t>
      </w:r>
      <w:r>
        <w:rPr>
          <w:rFonts w:eastAsia="仿宋" w:hint="eastAsia"/>
          <w:sz w:val="28"/>
          <w:szCs w:val="28"/>
        </w:rPr>
        <w:t>建立产前高危新生儿预警评估系统；产房内建立小型</w:t>
      </w:r>
      <w:r>
        <w:rPr>
          <w:rFonts w:eastAsia="仿宋"/>
          <w:sz w:val="28"/>
          <w:szCs w:val="28"/>
        </w:rPr>
        <w:t>NICU</w:t>
      </w:r>
      <w:r>
        <w:rPr>
          <w:rFonts w:eastAsia="仿宋" w:hint="eastAsia"/>
          <w:sz w:val="28"/>
          <w:szCs w:val="28"/>
        </w:rPr>
        <w:t>，实现产科、新生儿科无缝链接；建立可检测</w:t>
      </w:r>
      <w:r>
        <w:rPr>
          <w:rFonts w:eastAsia="仿宋"/>
          <w:sz w:val="28"/>
          <w:szCs w:val="28"/>
        </w:rPr>
        <w:t>40</w:t>
      </w:r>
      <w:r>
        <w:rPr>
          <w:rFonts w:eastAsia="仿宋" w:hint="eastAsia"/>
          <w:sz w:val="28"/>
          <w:szCs w:val="28"/>
        </w:rPr>
        <w:t>余项代谢性指标的串联质谱平台，全市新生儿遗传代谢性疾病筛查率达到</w:t>
      </w:r>
      <w:r>
        <w:rPr>
          <w:rFonts w:eastAsia="仿宋"/>
          <w:sz w:val="28"/>
          <w:szCs w:val="28"/>
        </w:rPr>
        <w:t>90%</w:t>
      </w:r>
      <w:r>
        <w:rPr>
          <w:rFonts w:eastAsia="仿宋" w:hint="eastAsia"/>
          <w:sz w:val="28"/>
          <w:szCs w:val="28"/>
        </w:rPr>
        <w:t>以上；提高新生儿呼吸支持、重症感染防治、脑损伤综合防治及肾功能衰竭诊治技术等</w:t>
      </w:r>
      <w:r>
        <w:rPr>
          <w:rFonts w:eastAsia="仿宋"/>
          <w:sz w:val="28"/>
          <w:szCs w:val="28"/>
        </w:rPr>
        <w:t>4</w:t>
      </w:r>
      <w:r>
        <w:rPr>
          <w:rFonts w:eastAsia="仿宋" w:hint="eastAsia"/>
          <w:sz w:val="28"/>
          <w:szCs w:val="28"/>
        </w:rPr>
        <w:t>项以上临床急救技术水平；开展</w:t>
      </w:r>
      <w:r>
        <w:rPr>
          <w:rFonts w:eastAsia="仿宋"/>
          <w:sz w:val="28"/>
          <w:szCs w:val="28"/>
        </w:rPr>
        <w:t>2</w:t>
      </w:r>
      <w:r>
        <w:rPr>
          <w:rFonts w:eastAsia="仿宋" w:hint="eastAsia"/>
          <w:sz w:val="28"/>
          <w:szCs w:val="28"/>
        </w:rPr>
        <w:t>项以上国内外先进急救技术，提高救治成功率；降低厦门市新生儿的死亡率、致残率，提高出生人口素质。建立高效、合理覆盖全市</w:t>
      </w:r>
      <w:r>
        <w:rPr>
          <w:rFonts w:eastAsia="仿宋"/>
          <w:sz w:val="28"/>
          <w:szCs w:val="28"/>
        </w:rPr>
        <w:t>5</w:t>
      </w:r>
      <w:r>
        <w:rPr>
          <w:rFonts w:eastAsia="仿宋" w:hint="eastAsia"/>
          <w:sz w:val="28"/>
          <w:szCs w:val="28"/>
        </w:rPr>
        <w:t>家以上医疗机构的新生儿危急重症院前急救体系及救治网络；建立新生儿危急重症救治的质量控制体系；成立三级培训中心，</w:t>
      </w:r>
      <w:r>
        <w:rPr>
          <w:rFonts w:eastAsia="仿宋"/>
          <w:sz w:val="28"/>
          <w:szCs w:val="28"/>
        </w:rPr>
        <w:t>1</w:t>
      </w:r>
      <w:r>
        <w:rPr>
          <w:rFonts w:eastAsia="仿宋" w:hint="eastAsia"/>
          <w:sz w:val="28"/>
          <w:szCs w:val="28"/>
        </w:rPr>
        <w:t>次</w:t>
      </w:r>
      <w:r>
        <w:rPr>
          <w:rFonts w:eastAsia="仿宋"/>
          <w:sz w:val="28"/>
          <w:szCs w:val="28"/>
        </w:rPr>
        <w:t>/</w:t>
      </w:r>
      <w:r>
        <w:rPr>
          <w:rFonts w:eastAsia="仿宋" w:hint="eastAsia"/>
          <w:sz w:val="28"/>
          <w:szCs w:val="28"/>
        </w:rPr>
        <w:t>月对二级及一级</w:t>
      </w:r>
      <w:r>
        <w:rPr>
          <w:rFonts w:eastAsia="仿宋"/>
          <w:sz w:val="28"/>
          <w:szCs w:val="28"/>
        </w:rPr>
        <w:t>NICU</w:t>
      </w:r>
      <w:r>
        <w:rPr>
          <w:rFonts w:eastAsia="仿宋" w:hint="eastAsia"/>
          <w:sz w:val="28"/>
          <w:szCs w:val="28"/>
        </w:rPr>
        <w:t>进行会诊及培训；建立完善的厦门市危重症新生儿数据库。</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申报要求：</w:t>
      </w:r>
      <w:r>
        <w:rPr>
          <w:rFonts w:eastAsia="仿宋" w:hint="eastAsia"/>
          <w:sz w:val="28"/>
          <w:szCs w:val="28"/>
        </w:rPr>
        <w:t>申报单位应为具有助产资质、产前诊断与新生儿疾病筛查资质的市级医疗机构，省级新生儿救护分中心；具备一定的网络技术基础；具备康复、保健及随访体系。</w:t>
      </w:r>
    </w:p>
    <w:p w:rsid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支持额度：</w:t>
      </w:r>
      <w:r>
        <w:rPr>
          <w:rFonts w:eastAsia="仿宋" w:hint="eastAsia"/>
          <w:sz w:val="28"/>
          <w:szCs w:val="28"/>
        </w:rPr>
        <w:t>不超过</w:t>
      </w:r>
      <w:r>
        <w:rPr>
          <w:rFonts w:eastAsia="仿宋"/>
          <w:sz w:val="28"/>
          <w:szCs w:val="28"/>
        </w:rPr>
        <w:t>300</w:t>
      </w:r>
      <w:r>
        <w:rPr>
          <w:rFonts w:eastAsia="仿宋" w:hint="eastAsia"/>
          <w:sz w:val="28"/>
          <w:szCs w:val="28"/>
        </w:rPr>
        <w:t>万元</w:t>
      </w:r>
    </w:p>
    <w:p w:rsidR="00CB6EDD" w:rsidRPr="00245BE7" w:rsidRDefault="00245BE7" w:rsidP="00245BE7">
      <w:pPr>
        <w:adjustRightInd w:val="0"/>
        <w:snapToGrid w:val="0"/>
        <w:spacing w:line="420" w:lineRule="exact"/>
        <w:ind w:firstLineChars="200" w:firstLine="562"/>
        <w:rPr>
          <w:rFonts w:eastAsia="仿宋"/>
          <w:sz w:val="28"/>
          <w:szCs w:val="28"/>
        </w:rPr>
      </w:pPr>
      <w:r>
        <w:rPr>
          <w:rFonts w:eastAsia="仿宋" w:hint="eastAsia"/>
          <w:b/>
          <w:sz w:val="28"/>
          <w:szCs w:val="28"/>
        </w:rPr>
        <w:t>业务咨询：</w:t>
      </w:r>
      <w:r>
        <w:rPr>
          <w:rFonts w:eastAsia="仿宋" w:hint="eastAsia"/>
          <w:sz w:val="28"/>
          <w:szCs w:val="28"/>
        </w:rPr>
        <w:t>社会科技处</w:t>
      </w:r>
      <w:r>
        <w:rPr>
          <w:rFonts w:eastAsia="仿宋"/>
          <w:sz w:val="28"/>
          <w:szCs w:val="28"/>
        </w:rPr>
        <w:t xml:space="preserve"> </w:t>
      </w:r>
      <w:r>
        <w:rPr>
          <w:rFonts w:eastAsia="仿宋" w:hint="eastAsia"/>
          <w:sz w:val="28"/>
          <w:szCs w:val="28"/>
        </w:rPr>
        <w:t>蒋海洋</w:t>
      </w:r>
      <w:r>
        <w:rPr>
          <w:rFonts w:eastAsia="仿宋"/>
          <w:sz w:val="28"/>
          <w:szCs w:val="28"/>
        </w:rPr>
        <w:t>2051656</w:t>
      </w:r>
    </w:p>
    <w:sectPr w:rsidR="00CB6EDD" w:rsidRPr="00245BE7" w:rsidSect="00CB6E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9E944614"/>
    <w:lvl w:ilvl="0">
      <w:start w:val="1"/>
      <w:numFmt w:val="decimal"/>
      <w:lvlText w:val="%1."/>
      <w:lvlJc w:val="left"/>
      <w:pPr>
        <w:tabs>
          <w:tab w:val="num" w:pos="2040"/>
        </w:tabs>
        <w:ind w:left="2040" w:hanging="360"/>
      </w:pPr>
    </w:lvl>
  </w:abstractNum>
  <w:abstractNum w:abstractNumId="1">
    <w:nsid w:val="0FFFFF7D"/>
    <w:multiLevelType w:val="singleLevel"/>
    <w:tmpl w:val="FF448252"/>
    <w:lvl w:ilvl="0">
      <w:start w:val="1"/>
      <w:numFmt w:val="decimal"/>
      <w:lvlText w:val="%1."/>
      <w:lvlJc w:val="left"/>
      <w:pPr>
        <w:tabs>
          <w:tab w:val="num" w:pos="1620"/>
        </w:tabs>
        <w:ind w:left="1620" w:hanging="360"/>
      </w:pPr>
    </w:lvl>
  </w:abstractNum>
  <w:abstractNum w:abstractNumId="2">
    <w:nsid w:val="0FFFFF7E"/>
    <w:multiLevelType w:val="singleLevel"/>
    <w:tmpl w:val="F4DE8E8C"/>
    <w:lvl w:ilvl="0">
      <w:start w:val="1"/>
      <w:numFmt w:val="decimal"/>
      <w:lvlText w:val="%1."/>
      <w:lvlJc w:val="left"/>
      <w:pPr>
        <w:tabs>
          <w:tab w:val="num" w:pos="1200"/>
        </w:tabs>
        <w:ind w:left="1200" w:hanging="360"/>
      </w:pPr>
    </w:lvl>
  </w:abstractNum>
  <w:abstractNum w:abstractNumId="3">
    <w:nsid w:val="0FFFFF7F"/>
    <w:multiLevelType w:val="singleLevel"/>
    <w:tmpl w:val="183898D4"/>
    <w:lvl w:ilvl="0">
      <w:start w:val="1"/>
      <w:numFmt w:val="decimal"/>
      <w:lvlText w:val="%1."/>
      <w:lvlJc w:val="left"/>
      <w:pPr>
        <w:tabs>
          <w:tab w:val="num" w:pos="780"/>
        </w:tabs>
        <w:ind w:left="780" w:hanging="360"/>
      </w:pPr>
    </w:lvl>
  </w:abstractNum>
  <w:abstractNum w:abstractNumId="4">
    <w:nsid w:val="0FFFFF80"/>
    <w:multiLevelType w:val="singleLevel"/>
    <w:tmpl w:val="7C2AE1F4"/>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EF6A5DC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87C6210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E88112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C290C4BA"/>
    <w:lvl w:ilvl="0">
      <w:start w:val="1"/>
      <w:numFmt w:val="decimal"/>
      <w:lvlText w:val="%1."/>
      <w:lvlJc w:val="left"/>
      <w:pPr>
        <w:tabs>
          <w:tab w:val="num" w:pos="360"/>
        </w:tabs>
        <w:ind w:left="360" w:hanging="360"/>
      </w:pPr>
    </w:lvl>
  </w:abstractNum>
  <w:abstractNum w:abstractNumId="9">
    <w:nsid w:val="0FFFFF89"/>
    <w:multiLevelType w:val="singleLevel"/>
    <w:tmpl w:val="CD62D3E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5BE7"/>
    <w:rsid w:val="00245BE7"/>
    <w:rsid w:val="00CB6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E7"/>
    <w:pPr>
      <w:widowControl w:val="0"/>
      <w:jc w:val="both"/>
    </w:pPr>
    <w:rPr>
      <w:rFonts w:ascii="Times New Roman" w:eastAsia="宋体" w:hAnsi="Times New Roman" w:cs="Times New Roman"/>
      <w:szCs w:val="20"/>
    </w:rPr>
  </w:style>
  <w:style w:type="paragraph" w:styleId="1">
    <w:name w:val="heading 1"/>
    <w:basedOn w:val="a"/>
    <w:next w:val="a"/>
    <w:link w:val="1Char"/>
    <w:qFormat/>
    <w:rsid w:val="00245BE7"/>
    <w:pPr>
      <w:keepNext/>
      <w:keepLines/>
      <w:spacing w:before="340" w:after="330" w:line="578" w:lineRule="auto"/>
      <w:outlineLvl w:val="0"/>
    </w:pPr>
    <w:rPr>
      <w:b/>
      <w:kern w:val="44"/>
      <w:sz w:val="44"/>
    </w:rPr>
  </w:style>
  <w:style w:type="paragraph" w:styleId="2">
    <w:name w:val="heading 2"/>
    <w:basedOn w:val="a"/>
    <w:next w:val="a"/>
    <w:link w:val="2Char"/>
    <w:qFormat/>
    <w:rsid w:val="00245BE7"/>
    <w:pPr>
      <w:keepNext/>
      <w:keepLines/>
      <w:spacing w:before="260" w:after="260" w:line="415" w:lineRule="auto"/>
      <w:outlineLvl w:val="1"/>
    </w:pPr>
    <w:rPr>
      <w:rFonts w:ascii="Arial" w:eastAsia="黑体" w:hAnsi="Arial"/>
      <w:b/>
      <w:sz w:val="32"/>
    </w:rPr>
  </w:style>
  <w:style w:type="paragraph" w:styleId="3">
    <w:name w:val="heading 3"/>
    <w:basedOn w:val="a"/>
    <w:next w:val="a"/>
    <w:link w:val="3Char"/>
    <w:qFormat/>
    <w:rsid w:val="00245BE7"/>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45BE7"/>
    <w:rPr>
      <w:rFonts w:ascii="Times New Roman" w:eastAsia="宋体" w:hAnsi="Times New Roman" w:cs="Times New Roman"/>
      <w:b/>
      <w:kern w:val="44"/>
      <w:sz w:val="44"/>
      <w:szCs w:val="20"/>
    </w:rPr>
  </w:style>
  <w:style w:type="character" w:customStyle="1" w:styleId="2Char">
    <w:name w:val="标题 2 Char"/>
    <w:basedOn w:val="a0"/>
    <w:link w:val="2"/>
    <w:rsid w:val="00245BE7"/>
    <w:rPr>
      <w:rFonts w:ascii="Arial" w:eastAsia="黑体" w:hAnsi="Arial" w:cs="Times New Roman"/>
      <w:b/>
      <w:sz w:val="32"/>
      <w:szCs w:val="20"/>
    </w:rPr>
  </w:style>
  <w:style w:type="character" w:customStyle="1" w:styleId="3Char">
    <w:name w:val="标题 3 Char"/>
    <w:basedOn w:val="a0"/>
    <w:link w:val="3"/>
    <w:rsid w:val="00245BE7"/>
    <w:rPr>
      <w:rFonts w:ascii="Times New Roman" w:eastAsia="宋体" w:hAnsi="Times New Roman" w:cs="Times New Roman"/>
      <w:b/>
      <w:sz w:val="32"/>
      <w:szCs w:val="20"/>
    </w:rPr>
  </w:style>
  <w:style w:type="paragraph" w:styleId="a3">
    <w:name w:val="footer"/>
    <w:basedOn w:val="a"/>
    <w:link w:val="Char"/>
    <w:rsid w:val="00245BE7"/>
    <w:pPr>
      <w:tabs>
        <w:tab w:val="center" w:pos="4153"/>
        <w:tab w:val="right" w:pos="8307"/>
      </w:tabs>
      <w:snapToGrid w:val="0"/>
      <w:jc w:val="left"/>
    </w:pPr>
    <w:rPr>
      <w:sz w:val="18"/>
    </w:rPr>
  </w:style>
  <w:style w:type="character" w:customStyle="1" w:styleId="Char">
    <w:name w:val="页脚 Char"/>
    <w:basedOn w:val="a0"/>
    <w:link w:val="a3"/>
    <w:rsid w:val="00245BE7"/>
    <w:rPr>
      <w:rFonts w:ascii="Times New Roman" w:eastAsia="宋体" w:hAnsi="Times New Roman" w:cs="Times New Roman"/>
      <w:sz w:val="18"/>
      <w:szCs w:val="20"/>
    </w:rPr>
  </w:style>
  <w:style w:type="character" w:styleId="a4">
    <w:name w:val="page number"/>
    <w:basedOn w:val="a0"/>
    <w:rsid w:val="00245BE7"/>
  </w:style>
  <w:style w:type="paragraph" w:styleId="20">
    <w:name w:val="Body Text Indent 2"/>
    <w:link w:val="2Char0"/>
    <w:rsid w:val="00245BE7"/>
    <w:pPr>
      <w:widowControl w:val="0"/>
      <w:spacing w:line="640" w:lineRule="exact"/>
      <w:ind w:firstLine="560"/>
      <w:jc w:val="both"/>
    </w:pPr>
    <w:rPr>
      <w:rFonts w:ascii="仿宋_GB2312" w:eastAsia="仿宋_GB2312" w:hAnsi="Times New Roman" w:cs="Times New Roman"/>
      <w:sz w:val="28"/>
      <w:szCs w:val="20"/>
    </w:rPr>
  </w:style>
  <w:style w:type="character" w:customStyle="1" w:styleId="2Char0">
    <w:name w:val="正文文本缩进 2 Char"/>
    <w:basedOn w:val="a0"/>
    <w:link w:val="20"/>
    <w:rsid w:val="00245BE7"/>
    <w:rPr>
      <w:rFonts w:ascii="仿宋_GB2312" w:eastAsia="仿宋_GB2312" w:hAnsi="Times New Roman" w:cs="Times New Roman"/>
      <w:sz w:val="28"/>
      <w:szCs w:val="20"/>
    </w:rPr>
  </w:style>
  <w:style w:type="character" w:styleId="a5">
    <w:name w:val="Hyperlink"/>
    <w:basedOn w:val="a0"/>
    <w:rsid w:val="00245BE7"/>
    <w:rPr>
      <w:color w:val="0000FF"/>
      <w:u w:val="single"/>
    </w:rPr>
  </w:style>
  <w:style w:type="paragraph" w:styleId="a6">
    <w:name w:val="Normal (Web)"/>
    <w:rsid w:val="00245BE7"/>
    <w:pPr>
      <w:widowControl w:val="0"/>
      <w:spacing w:before="100" w:beforeAutospacing="1" w:after="100" w:afterAutospacing="1"/>
    </w:pPr>
    <w:rPr>
      <w:rFonts w:ascii="宋体" w:eastAsia="宋体" w:hAnsi="Times New Roman" w:cs="Times New Roman"/>
      <w:sz w:val="24"/>
      <w:szCs w:val="20"/>
    </w:rPr>
  </w:style>
  <w:style w:type="paragraph" w:styleId="a7">
    <w:name w:val="header"/>
    <w:basedOn w:val="a"/>
    <w:link w:val="Char0"/>
    <w:uiPriority w:val="99"/>
    <w:semiHidden/>
    <w:unhideWhenUsed/>
    <w:rsid w:val="00245B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245B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2773</Words>
  <Characters>15808</Characters>
  <Application>Microsoft Office Word</Application>
  <DocSecurity>0</DocSecurity>
  <Lines>131</Lines>
  <Paragraphs>37</Paragraphs>
  <ScaleCrop>false</ScaleCrop>
  <Company>Microsoft</Company>
  <LinksUpToDate>false</LinksUpToDate>
  <CharactersWithSpaces>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M4500</dc:creator>
  <cp:lastModifiedBy>M4500</cp:lastModifiedBy>
  <cp:revision>1</cp:revision>
  <dcterms:created xsi:type="dcterms:W3CDTF">2016-11-18T02:22:00Z</dcterms:created>
  <dcterms:modified xsi:type="dcterms:W3CDTF">2016-11-18T02:25:00Z</dcterms:modified>
</cp:coreProperties>
</file>