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B1" w:rsidRDefault="008F55D2" w:rsidP="008F55D2">
      <w:pPr>
        <w:spacing w:before="240" w:after="60" w:line="312" w:lineRule="auto"/>
        <w:jc w:val="center"/>
        <w:outlineLvl w:val="1"/>
        <w:rPr>
          <w:rFonts w:ascii="Cambria" w:eastAsia="黑体" w:hAnsi="Cambria" w:cs="Times New Roman"/>
          <w:b/>
          <w:bCs/>
          <w:color w:val="3C907A"/>
          <w:kern w:val="28"/>
          <w:sz w:val="44"/>
          <w:szCs w:val="44"/>
        </w:rPr>
      </w:pPr>
      <w:r w:rsidRPr="008F55D2">
        <w:rPr>
          <w:rFonts w:ascii="Cambria" w:eastAsia="黑体" w:hAnsi="Cambria" w:cs="Times New Roman" w:hint="eastAsia"/>
          <w:b/>
          <w:bCs/>
          <w:color w:val="3C907A"/>
          <w:kern w:val="28"/>
          <w:sz w:val="44"/>
          <w:szCs w:val="44"/>
        </w:rPr>
        <w:t>财务报销培训手册</w:t>
      </w:r>
    </w:p>
    <w:p w:rsidR="00976F87" w:rsidRPr="008F55D2" w:rsidRDefault="00976F87" w:rsidP="008F55D2">
      <w:pPr>
        <w:spacing w:before="240" w:after="60" w:line="312" w:lineRule="auto"/>
        <w:jc w:val="center"/>
        <w:outlineLvl w:val="1"/>
        <w:rPr>
          <w:rFonts w:ascii="Cambria" w:eastAsia="黑体" w:hAnsi="Cambria" w:cs="Times New Roman"/>
          <w:b/>
          <w:bCs/>
          <w:color w:val="3C907A"/>
          <w:kern w:val="28"/>
          <w:sz w:val="44"/>
          <w:szCs w:val="44"/>
        </w:rPr>
      </w:pPr>
    </w:p>
    <w:p w:rsidR="008F55D2" w:rsidRPr="008F55D2" w:rsidRDefault="008F55D2" w:rsidP="008F55D2">
      <w:pPr>
        <w:spacing w:before="240" w:after="60" w:line="312" w:lineRule="auto"/>
        <w:jc w:val="center"/>
        <w:outlineLvl w:val="1"/>
        <w:rPr>
          <w:rFonts w:ascii="Cambria" w:eastAsia="黑体" w:hAnsi="Cambria" w:cs="Times New Roman"/>
          <w:b/>
          <w:bCs/>
          <w:color w:val="3C907A"/>
          <w:kern w:val="28"/>
          <w:sz w:val="44"/>
          <w:szCs w:val="44"/>
        </w:rPr>
      </w:pPr>
      <w:r w:rsidRPr="008F55D2">
        <w:rPr>
          <w:rFonts w:ascii="Cambria" w:eastAsia="黑体" w:hAnsi="Cambria" w:cs="Times New Roman" w:hint="eastAsia"/>
          <w:b/>
          <w:bCs/>
          <w:color w:val="3C907A"/>
          <w:kern w:val="28"/>
          <w:sz w:val="44"/>
          <w:szCs w:val="44"/>
        </w:rPr>
        <w:t>目录</w:t>
      </w:r>
    </w:p>
    <w:p w:rsidR="008F55D2" w:rsidRPr="008F55D2" w:rsidRDefault="008F55D2" w:rsidP="00FF6942">
      <w:pPr>
        <w:pStyle w:val="a6"/>
        <w:numPr>
          <w:ilvl w:val="0"/>
          <w:numId w:val="1"/>
        </w:numPr>
        <w:spacing w:before="240" w:after="60" w:line="312" w:lineRule="auto"/>
        <w:ind w:firstLineChars="0"/>
        <w:outlineLvl w:val="1"/>
        <w:rPr>
          <w:rFonts w:ascii="Cambria" w:eastAsia="黑体" w:hAnsi="Cambria" w:cs="Times New Roman"/>
          <w:b/>
          <w:bCs/>
          <w:color w:val="3C907A"/>
          <w:kern w:val="28"/>
          <w:sz w:val="28"/>
          <w:szCs w:val="32"/>
        </w:rPr>
      </w:pPr>
      <w:r w:rsidRPr="008F55D2">
        <w:rPr>
          <w:rFonts w:ascii="Cambria" w:eastAsia="黑体" w:hAnsi="Cambria" w:cs="Times New Roman" w:hint="eastAsia"/>
          <w:b/>
          <w:bCs/>
          <w:color w:val="3C907A"/>
          <w:kern w:val="28"/>
          <w:sz w:val="28"/>
          <w:szCs w:val="32"/>
        </w:rPr>
        <w:t>财务报销时间</w:t>
      </w:r>
    </w:p>
    <w:p w:rsidR="008F55D2" w:rsidRDefault="008F55D2" w:rsidP="008F55D2">
      <w:pPr>
        <w:pStyle w:val="a6"/>
        <w:numPr>
          <w:ilvl w:val="0"/>
          <w:numId w:val="1"/>
        </w:numPr>
        <w:spacing w:before="240" w:after="60" w:line="312" w:lineRule="auto"/>
        <w:ind w:firstLineChars="0"/>
        <w:outlineLvl w:val="1"/>
        <w:rPr>
          <w:rFonts w:ascii="Cambria" w:eastAsia="黑体" w:hAnsi="Cambria" w:cs="Times New Roman"/>
          <w:b/>
          <w:bCs/>
          <w:color w:val="3C907A"/>
          <w:kern w:val="28"/>
          <w:sz w:val="28"/>
          <w:szCs w:val="32"/>
        </w:rPr>
      </w:pPr>
      <w:r>
        <w:rPr>
          <w:rFonts w:ascii="Cambria" w:eastAsia="黑体" w:hAnsi="Cambria" w:cs="Times New Roman" w:hint="eastAsia"/>
          <w:b/>
          <w:bCs/>
          <w:color w:val="3C907A"/>
          <w:kern w:val="28"/>
          <w:sz w:val="28"/>
          <w:szCs w:val="32"/>
        </w:rPr>
        <w:t>财务报销流程</w:t>
      </w:r>
    </w:p>
    <w:p w:rsidR="0090418B" w:rsidRDefault="00694B24" w:rsidP="008F55D2">
      <w:pPr>
        <w:pStyle w:val="a6"/>
        <w:numPr>
          <w:ilvl w:val="0"/>
          <w:numId w:val="1"/>
        </w:numPr>
        <w:spacing w:before="240" w:after="60" w:line="312" w:lineRule="auto"/>
        <w:ind w:firstLineChars="0"/>
        <w:outlineLvl w:val="1"/>
        <w:rPr>
          <w:rFonts w:ascii="Cambria" w:eastAsia="黑体" w:hAnsi="Cambria" w:cs="Times New Roman"/>
          <w:b/>
          <w:bCs/>
          <w:color w:val="3C907A"/>
          <w:kern w:val="28"/>
          <w:sz w:val="28"/>
          <w:szCs w:val="32"/>
        </w:rPr>
      </w:pPr>
      <w:r>
        <w:rPr>
          <w:rFonts w:ascii="Cambria" w:eastAsia="黑体" w:hAnsi="Cambria" w:cs="Times New Roman" w:hint="eastAsia"/>
          <w:b/>
          <w:bCs/>
          <w:color w:val="3C907A"/>
          <w:kern w:val="28"/>
          <w:sz w:val="28"/>
          <w:szCs w:val="32"/>
        </w:rPr>
        <w:t>报销名词解释</w:t>
      </w:r>
    </w:p>
    <w:p w:rsidR="00542FB0" w:rsidRDefault="00542FB0" w:rsidP="008F55D2">
      <w:pPr>
        <w:pStyle w:val="a6"/>
        <w:numPr>
          <w:ilvl w:val="0"/>
          <w:numId w:val="1"/>
        </w:numPr>
        <w:spacing w:before="240" w:after="60" w:line="312" w:lineRule="auto"/>
        <w:ind w:firstLineChars="0"/>
        <w:outlineLvl w:val="1"/>
        <w:rPr>
          <w:rFonts w:ascii="Cambria" w:eastAsia="黑体" w:hAnsi="Cambria" w:cs="Times New Roman"/>
          <w:b/>
          <w:bCs/>
          <w:color w:val="3C907A"/>
          <w:kern w:val="28"/>
          <w:sz w:val="28"/>
          <w:szCs w:val="32"/>
        </w:rPr>
      </w:pPr>
      <w:r>
        <w:rPr>
          <w:rFonts w:ascii="Cambria" w:eastAsia="黑体" w:hAnsi="Cambria" w:cs="Times New Roman" w:hint="eastAsia"/>
          <w:b/>
          <w:bCs/>
          <w:color w:val="3C907A"/>
          <w:kern w:val="28"/>
          <w:sz w:val="28"/>
          <w:szCs w:val="32"/>
        </w:rPr>
        <w:t>财务报销规定</w:t>
      </w:r>
    </w:p>
    <w:p w:rsidR="008F55D2" w:rsidRDefault="008F55D2" w:rsidP="008F55D2">
      <w:pPr>
        <w:spacing w:before="240" w:after="60" w:line="312" w:lineRule="auto"/>
        <w:outlineLvl w:val="1"/>
        <w:rPr>
          <w:rFonts w:ascii="Cambria" w:eastAsia="黑体" w:hAnsi="Cambria" w:cs="Times New Roman"/>
          <w:b/>
          <w:bCs/>
          <w:color w:val="3C907A"/>
          <w:kern w:val="28"/>
          <w:sz w:val="28"/>
          <w:szCs w:val="32"/>
        </w:rPr>
      </w:pPr>
    </w:p>
    <w:p w:rsidR="008F55D2" w:rsidRDefault="008F55D2" w:rsidP="008F55D2">
      <w:pPr>
        <w:spacing w:before="240" w:after="60" w:line="312" w:lineRule="auto"/>
        <w:outlineLvl w:val="1"/>
        <w:rPr>
          <w:rFonts w:ascii="Cambria" w:eastAsia="黑体" w:hAnsi="Cambria" w:cs="Times New Roman"/>
          <w:b/>
          <w:bCs/>
          <w:color w:val="3C907A"/>
          <w:kern w:val="28"/>
          <w:sz w:val="28"/>
          <w:szCs w:val="32"/>
        </w:rPr>
      </w:pPr>
    </w:p>
    <w:p w:rsidR="008F55D2" w:rsidRDefault="008F55D2" w:rsidP="008F55D2">
      <w:pPr>
        <w:spacing w:before="240" w:after="60" w:line="312" w:lineRule="auto"/>
        <w:outlineLvl w:val="1"/>
        <w:rPr>
          <w:rFonts w:ascii="Cambria" w:eastAsia="黑体" w:hAnsi="Cambria" w:cs="Times New Roman"/>
          <w:b/>
          <w:bCs/>
          <w:color w:val="3C907A"/>
          <w:kern w:val="28"/>
          <w:sz w:val="28"/>
          <w:szCs w:val="32"/>
        </w:rPr>
      </w:pPr>
    </w:p>
    <w:p w:rsidR="00F10D48" w:rsidRDefault="00F10D48" w:rsidP="008F55D2">
      <w:pPr>
        <w:spacing w:before="240" w:after="60" w:line="312" w:lineRule="auto"/>
        <w:outlineLvl w:val="1"/>
        <w:rPr>
          <w:rFonts w:ascii="Cambria" w:eastAsia="黑体" w:hAnsi="Cambria" w:cs="Times New Roman"/>
          <w:b/>
          <w:bCs/>
          <w:color w:val="3C907A"/>
          <w:kern w:val="28"/>
          <w:sz w:val="28"/>
          <w:szCs w:val="32"/>
        </w:rPr>
      </w:pPr>
    </w:p>
    <w:p w:rsidR="00976F87" w:rsidRDefault="00976F87" w:rsidP="008F55D2">
      <w:pPr>
        <w:spacing w:before="240" w:after="60" w:line="312" w:lineRule="auto"/>
        <w:outlineLvl w:val="1"/>
        <w:rPr>
          <w:rFonts w:ascii="Cambria" w:eastAsia="黑体" w:hAnsi="Cambria" w:cs="Times New Roman"/>
          <w:b/>
          <w:bCs/>
          <w:color w:val="3C907A"/>
          <w:kern w:val="28"/>
          <w:sz w:val="28"/>
          <w:szCs w:val="32"/>
        </w:rPr>
      </w:pPr>
    </w:p>
    <w:p w:rsidR="00976F87" w:rsidRDefault="00976F87" w:rsidP="008F55D2">
      <w:pPr>
        <w:spacing w:before="240" w:after="60" w:line="312" w:lineRule="auto"/>
        <w:outlineLvl w:val="1"/>
        <w:rPr>
          <w:rFonts w:ascii="Cambria" w:eastAsia="黑体" w:hAnsi="Cambria" w:cs="Times New Roman"/>
          <w:b/>
          <w:bCs/>
          <w:color w:val="3C907A"/>
          <w:kern w:val="28"/>
          <w:sz w:val="28"/>
          <w:szCs w:val="32"/>
        </w:rPr>
      </w:pPr>
    </w:p>
    <w:p w:rsidR="00976F87" w:rsidRDefault="00976F87" w:rsidP="008F55D2">
      <w:pPr>
        <w:spacing w:before="240" w:after="60" w:line="312" w:lineRule="auto"/>
        <w:outlineLvl w:val="1"/>
        <w:rPr>
          <w:rFonts w:ascii="Cambria" w:eastAsia="黑体" w:hAnsi="Cambria" w:cs="Times New Roman"/>
          <w:b/>
          <w:bCs/>
          <w:color w:val="3C907A"/>
          <w:kern w:val="28"/>
          <w:sz w:val="28"/>
          <w:szCs w:val="32"/>
        </w:rPr>
      </w:pPr>
    </w:p>
    <w:p w:rsidR="00976F87" w:rsidRDefault="00976F87" w:rsidP="008F55D2">
      <w:pPr>
        <w:spacing w:before="240" w:after="60" w:line="312" w:lineRule="auto"/>
        <w:outlineLvl w:val="1"/>
        <w:rPr>
          <w:rFonts w:ascii="Cambria" w:eastAsia="黑体" w:hAnsi="Cambria" w:cs="Times New Roman"/>
          <w:b/>
          <w:bCs/>
          <w:color w:val="3C907A"/>
          <w:kern w:val="28"/>
          <w:sz w:val="28"/>
          <w:szCs w:val="32"/>
        </w:rPr>
      </w:pPr>
    </w:p>
    <w:p w:rsidR="00976F87" w:rsidRPr="00F10D48" w:rsidRDefault="00976F87" w:rsidP="008F55D2">
      <w:pPr>
        <w:spacing w:before="240" w:after="60" w:line="312" w:lineRule="auto"/>
        <w:outlineLvl w:val="1"/>
        <w:rPr>
          <w:rFonts w:ascii="Cambria" w:eastAsia="黑体" w:hAnsi="Cambria" w:cs="Times New Roman"/>
          <w:b/>
          <w:bCs/>
          <w:color w:val="3C907A"/>
          <w:kern w:val="28"/>
          <w:sz w:val="28"/>
          <w:szCs w:val="32"/>
        </w:rPr>
      </w:pPr>
    </w:p>
    <w:p w:rsidR="00C808B1" w:rsidRPr="00C808B1" w:rsidRDefault="00C808B1" w:rsidP="00C808B1">
      <w:pPr>
        <w:spacing w:line="360" w:lineRule="auto"/>
        <w:ind w:firstLineChars="200" w:firstLine="422"/>
        <w:rPr>
          <w:rFonts w:ascii="Times New Roman" w:eastAsia="宋体" w:hAnsi="Times New Roman" w:cs="Times New Roman"/>
          <w:b/>
          <w:bCs/>
          <w:szCs w:val="24"/>
        </w:rPr>
      </w:pPr>
      <w:r w:rsidRPr="00C808B1">
        <w:rPr>
          <w:rFonts w:ascii="Times New Roman" w:eastAsia="宋体" w:hAnsi="Times New Roman" w:cs="Times New Roman" w:hint="eastAsia"/>
          <w:b/>
          <w:szCs w:val="24"/>
        </w:rPr>
        <w:lastRenderedPageBreak/>
        <w:t>一、</w:t>
      </w:r>
      <w:r w:rsidR="008F55D2">
        <w:rPr>
          <w:rFonts w:ascii="Times New Roman" w:eastAsia="宋体" w:hAnsi="Times New Roman" w:cs="Times New Roman" w:hint="eastAsia"/>
          <w:b/>
          <w:szCs w:val="24"/>
        </w:rPr>
        <w:t>财务</w:t>
      </w:r>
      <w:r w:rsidRPr="00C808B1">
        <w:rPr>
          <w:rFonts w:ascii="Times New Roman" w:eastAsia="宋体" w:hAnsi="Times New Roman" w:cs="Times New Roman" w:hint="eastAsia"/>
          <w:b/>
          <w:bCs/>
          <w:szCs w:val="24"/>
        </w:rPr>
        <w:t>报销时间</w:t>
      </w:r>
    </w:p>
    <w:p w:rsidR="00C808B1" w:rsidRPr="00C808B1" w:rsidRDefault="00C808B1" w:rsidP="00C808B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1</w:t>
      </w:r>
      <w:r w:rsidR="00F10D48">
        <w:rPr>
          <w:rFonts w:ascii="Times New Roman" w:eastAsia="宋体" w:hAnsi="Times New Roman" w:cs="Times New Roman" w:hint="eastAsia"/>
          <w:bCs/>
          <w:szCs w:val="24"/>
        </w:rPr>
        <w:t>、</w:t>
      </w:r>
      <w:r w:rsidR="005223CF">
        <w:rPr>
          <w:rFonts w:ascii="Times New Roman" w:eastAsia="宋体" w:hAnsi="Times New Roman" w:cs="Times New Roman" w:hint="eastAsia"/>
          <w:bCs/>
          <w:szCs w:val="24"/>
        </w:rPr>
        <w:t>周一至周五</w:t>
      </w:r>
      <w:r w:rsidRPr="00C808B1">
        <w:rPr>
          <w:rFonts w:ascii="Times New Roman" w:eastAsia="宋体" w:hAnsi="Times New Roman" w:cs="Times New Roman" w:hint="eastAsia"/>
          <w:bCs/>
          <w:szCs w:val="24"/>
        </w:rPr>
        <w:t>上午</w:t>
      </w:r>
      <w:r w:rsidR="005223CF">
        <w:rPr>
          <w:rFonts w:ascii="Times New Roman" w:eastAsia="宋体" w:hAnsi="Times New Roman" w:cs="Times New Roman" w:hint="eastAsia"/>
          <w:bCs/>
          <w:szCs w:val="24"/>
        </w:rPr>
        <w:t>9:00-11:00,</w:t>
      </w:r>
      <w:r w:rsidR="005223CF">
        <w:rPr>
          <w:rFonts w:ascii="Times New Roman" w:eastAsia="宋体" w:hAnsi="Times New Roman" w:cs="Times New Roman" w:hint="eastAsia"/>
          <w:bCs/>
          <w:szCs w:val="24"/>
        </w:rPr>
        <w:t>下午</w:t>
      </w:r>
      <w:r w:rsidR="005223CF">
        <w:rPr>
          <w:rFonts w:ascii="Times New Roman" w:eastAsia="宋体" w:hAnsi="Times New Roman" w:cs="Times New Roman" w:hint="eastAsia"/>
          <w:bCs/>
          <w:szCs w:val="24"/>
        </w:rPr>
        <w:t>14:00-16:00</w:t>
      </w:r>
      <w:r w:rsidRPr="00C808B1">
        <w:rPr>
          <w:rFonts w:ascii="Times New Roman" w:eastAsia="宋体" w:hAnsi="Times New Roman" w:cs="Times New Roman" w:hint="eastAsia"/>
          <w:bCs/>
          <w:szCs w:val="24"/>
        </w:rPr>
        <w:t>；</w:t>
      </w:r>
    </w:p>
    <w:p w:rsidR="004431AD" w:rsidRPr="00F10D48" w:rsidRDefault="00F10D48" w:rsidP="00F10D48">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2</w:t>
      </w:r>
      <w:r w:rsidR="00C808B1" w:rsidRPr="00C808B1">
        <w:rPr>
          <w:rFonts w:ascii="Times New Roman" w:eastAsia="宋体" w:hAnsi="Times New Roman" w:cs="Times New Roman" w:hint="eastAsia"/>
          <w:bCs/>
          <w:szCs w:val="24"/>
        </w:rPr>
        <w:t>、每月</w:t>
      </w:r>
      <w:r w:rsidR="00C808B1" w:rsidRPr="00C808B1">
        <w:rPr>
          <w:rFonts w:ascii="Times New Roman" w:eastAsia="宋体" w:hAnsi="Times New Roman" w:cs="Times New Roman" w:hint="eastAsia"/>
          <w:bCs/>
          <w:szCs w:val="24"/>
        </w:rPr>
        <w:t>28</w:t>
      </w:r>
      <w:r w:rsidR="00367B04">
        <w:rPr>
          <w:rFonts w:ascii="Times New Roman" w:eastAsia="宋体" w:hAnsi="Times New Roman" w:cs="Times New Roman" w:hint="eastAsia"/>
          <w:bCs/>
          <w:szCs w:val="24"/>
        </w:rPr>
        <w:t>日至月末</w:t>
      </w:r>
      <w:r w:rsidR="00C808B1" w:rsidRPr="00C808B1">
        <w:rPr>
          <w:rFonts w:ascii="Times New Roman" w:eastAsia="宋体" w:hAnsi="Times New Roman" w:cs="Times New Roman" w:hint="eastAsia"/>
          <w:bCs/>
          <w:szCs w:val="24"/>
        </w:rPr>
        <w:t>财务结账</w:t>
      </w:r>
      <w:r w:rsidR="00694B24">
        <w:rPr>
          <w:rFonts w:ascii="Times New Roman" w:eastAsia="宋体" w:hAnsi="Times New Roman" w:cs="Times New Roman" w:hint="eastAsia"/>
          <w:bCs/>
          <w:szCs w:val="24"/>
        </w:rPr>
        <w:t>，</w:t>
      </w:r>
      <w:r w:rsidR="00694B24" w:rsidRPr="00C808B1">
        <w:rPr>
          <w:rFonts w:ascii="Times New Roman" w:eastAsia="宋体" w:hAnsi="Times New Roman" w:cs="Times New Roman" w:hint="eastAsia"/>
          <w:bCs/>
          <w:szCs w:val="24"/>
        </w:rPr>
        <w:t>停</w:t>
      </w:r>
      <w:r w:rsidR="00694B24">
        <w:rPr>
          <w:rFonts w:ascii="Times New Roman" w:eastAsia="宋体" w:hAnsi="Times New Roman" w:cs="Times New Roman" w:hint="eastAsia"/>
          <w:bCs/>
          <w:szCs w:val="24"/>
        </w:rPr>
        <w:t>止</w:t>
      </w:r>
      <w:r w:rsidR="00694B24" w:rsidRPr="00C808B1">
        <w:rPr>
          <w:rFonts w:ascii="Times New Roman" w:eastAsia="宋体" w:hAnsi="Times New Roman" w:cs="Times New Roman" w:hint="eastAsia"/>
          <w:bCs/>
          <w:szCs w:val="24"/>
        </w:rPr>
        <w:t>报销</w:t>
      </w:r>
      <w:r w:rsidR="00C808B1" w:rsidRPr="00C808B1">
        <w:rPr>
          <w:rFonts w:ascii="Times New Roman" w:eastAsia="宋体" w:hAnsi="Times New Roman" w:cs="Times New Roman" w:hint="eastAsia"/>
          <w:bCs/>
          <w:szCs w:val="24"/>
        </w:rPr>
        <w:t>。</w:t>
      </w:r>
    </w:p>
    <w:p w:rsidR="008F55D2" w:rsidRPr="004431AD" w:rsidRDefault="008F55D2" w:rsidP="004431AD">
      <w:pPr>
        <w:spacing w:line="360" w:lineRule="auto"/>
        <w:ind w:firstLineChars="200" w:firstLine="422"/>
        <w:rPr>
          <w:rFonts w:ascii="Times New Roman" w:eastAsia="宋体" w:hAnsi="Times New Roman" w:cs="Times New Roman"/>
          <w:b/>
          <w:bCs/>
          <w:szCs w:val="24"/>
        </w:rPr>
      </w:pPr>
      <w:r w:rsidRPr="004431AD">
        <w:rPr>
          <w:rFonts w:ascii="Times New Roman" w:eastAsia="宋体" w:hAnsi="Times New Roman" w:cs="Times New Roman" w:hint="eastAsia"/>
          <w:b/>
          <w:bCs/>
          <w:szCs w:val="24"/>
        </w:rPr>
        <w:t>二、财务报销流程</w:t>
      </w:r>
    </w:p>
    <w:p w:rsidR="004431AD" w:rsidRDefault="004431AD" w:rsidP="008F55D2">
      <w:pPr>
        <w:spacing w:line="360" w:lineRule="auto"/>
        <w:rPr>
          <w:rFonts w:ascii="Times New Roman" w:eastAsia="宋体" w:hAnsi="Times New Roman" w:cs="Times New Roman"/>
          <w:szCs w:val="24"/>
        </w:rPr>
      </w:pPr>
    </w:p>
    <w:p w:rsidR="004431AD" w:rsidRDefault="004431AD" w:rsidP="008F55D2">
      <w:pPr>
        <w:spacing w:line="360" w:lineRule="auto"/>
        <w:rPr>
          <w:rFonts w:ascii="Times New Roman" w:eastAsia="宋体" w:hAnsi="Times New Roman" w:cs="Times New Roman"/>
          <w:szCs w:val="24"/>
        </w:rPr>
      </w:pPr>
    </w:p>
    <w:p w:rsidR="008F55D2" w:rsidRPr="00C808B1" w:rsidRDefault="008F55D2" w:rsidP="008F55D2">
      <w:pPr>
        <w:spacing w:line="360" w:lineRule="auto"/>
        <w:rPr>
          <w:rFonts w:ascii="Times New Roman" w:eastAsia="宋体" w:hAnsi="Times New Roman" w:cs="Times New Roman"/>
          <w:szCs w:val="24"/>
        </w:rPr>
      </w:pPr>
    </w:p>
    <w:p w:rsidR="008F55D2" w:rsidRPr="00C808B1" w:rsidRDefault="00DD723B" w:rsidP="008F55D2">
      <w:pPr>
        <w:spacing w:line="360" w:lineRule="auto"/>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300" distR="114300" simplePos="0" relativeHeight="251702272" behindDoc="0" locked="0" layoutInCell="1" allowOverlap="1" wp14:anchorId="4D77CDF9" wp14:editId="0825A699">
                <wp:simplePos x="0" y="0"/>
                <wp:positionH relativeFrom="column">
                  <wp:posOffset>1652270</wp:posOffset>
                </wp:positionH>
                <wp:positionV relativeFrom="paragraph">
                  <wp:posOffset>265430</wp:posOffset>
                </wp:positionV>
                <wp:extent cx="1781175" cy="1009650"/>
                <wp:effectExtent l="19050" t="19050" r="47625" b="38100"/>
                <wp:wrapNone/>
                <wp:docPr id="32" name="菱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009650"/>
                        </a:xfrm>
                        <a:prstGeom prst="diamond">
                          <a:avLst/>
                        </a:prstGeom>
                        <a:solidFill>
                          <a:srgbClr val="FFFFFF"/>
                        </a:solidFill>
                        <a:ln w="15875">
                          <a:solidFill>
                            <a:srgbClr val="000000"/>
                          </a:solidFill>
                          <a:miter lim="800000"/>
                          <a:headEnd/>
                          <a:tailEnd/>
                        </a:ln>
                      </wps:spPr>
                      <wps:txbx>
                        <w:txbxContent>
                          <w:p w:rsidR="003710B9" w:rsidRPr="00600BC5" w:rsidRDefault="00D652E6" w:rsidP="00600BC5">
                            <w:pPr>
                              <w:ind w:left="225" w:hangingChars="150" w:hanging="225"/>
                              <w:rPr>
                                <w:sz w:val="15"/>
                                <w:szCs w:val="15"/>
                              </w:rPr>
                            </w:pPr>
                            <w:r w:rsidRPr="00600BC5">
                              <w:rPr>
                                <w:rFonts w:hint="eastAsia"/>
                                <w:sz w:val="15"/>
                                <w:szCs w:val="15"/>
                              </w:rPr>
                              <w:t>是否是</w:t>
                            </w:r>
                            <w:r w:rsidR="003710B9" w:rsidRPr="00600BC5">
                              <w:rPr>
                                <w:rFonts w:hint="eastAsia"/>
                                <w:sz w:val="15"/>
                                <w:szCs w:val="15"/>
                              </w:rPr>
                              <w:t>低值易耗</w:t>
                            </w:r>
                          </w:p>
                          <w:p w:rsidR="008F55D2" w:rsidRPr="00600BC5" w:rsidRDefault="003710B9" w:rsidP="00600BC5">
                            <w:pPr>
                              <w:ind w:leftChars="50" w:left="255" w:hangingChars="100" w:hanging="150"/>
                              <w:rPr>
                                <w:b/>
                                <w:sz w:val="15"/>
                                <w:szCs w:val="15"/>
                              </w:rPr>
                            </w:pPr>
                            <w:r w:rsidRPr="00600BC5">
                              <w:rPr>
                                <w:rFonts w:hint="eastAsia"/>
                                <w:sz w:val="15"/>
                                <w:szCs w:val="15"/>
                              </w:rPr>
                              <w:t>品、</w:t>
                            </w:r>
                            <w:r w:rsidR="00D652E6" w:rsidRPr="00600BC5">
                              <w:rPr>
                                <w:rFonts w:hint="eastAsia"/>
                                <w:sz w:val="15"/>
                                <w:szCs w:val="15"/>
                              </w:rPr>
                              <w:t>固定资产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32" o:spid="_x0000_s1026" type="#_x0000_t4" style="position:absolute;left:0;text-align:left;margin-left:130.1pt;margin-top:20.9pt;width:140.25pt;height: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AANgIAAEsEAAAOAAAAZHJzL2Uyb0RvYy54bWysVF1uEzEQfkfiDpbf6e6Gpk1X2VRVSxFS&#10;gUqFA0xsb9bC9hjbyaZcgjtwAw7AcZA4BrPeNIQf8YDYB8vjGX/+5puZnZ9vrWEbFaJG1/DqqORM&#10;OYFSu1XD3765fjLjLCZwEgw61fB7Ffn54vGjee9rNcEOjVSBEYiLde8b3qXk66KIolMW4hF65cjZ&#10;YrCQyAyrQgboCd2aYlKWJ0WPQfqAQsVIp1ejky8yftsqkV63bVSJmYYTt5TXkNflsBaLOdSrAL7T&#10;YkcD/oGFBe3o0T3UFSRg66B/g7JaBIzYpiOBtsC21ULlHCibqvwlm7sOvMq5kDjR72WK/w9WvNrc&#10;BqZlw59OOHNgqUbfPn7++uUTowNSp/expqA7fxuG/KK/QfEuMoeXHbiVuggB+06BJE7VEF/8dGEw&#10;Il1ly/4lSsKGdcIs1LYNdgAkCdg21+N+Xw+1TUzQYXU6q6rTKWeCfFVZnp1Mc8UKqB+u+xDTc4WW&#10;DZuGSw0WncwvwOYmpoER1A9ROQM0Wl5rY7IRVstLE9gGqD+u85eToEQPw4xjPTGYzojM3zHK/P0J&#10;w+pEnW60bfhsHwT1oN0zJ3MfJtBm3BNn43ZiDvqNdUjb5XZXkiXKe5I14NjRNIG06TB84Kynbm54&#10;fL+GoDgzLxyV5qw6Ph7aPxvH09MJGeHQszz0gBME1fDE2bi9TOPIrH3Qq45eqrIMDi+onK3OKg+l&#10;HlnteFPHZvF30zWMxKGdo378AxbfAQAA//8DAFBLAwQUAAYACAAAACEA7xEsed8AAAAKAQAADwAA&#10;AGRycy9kb3ducmV2LnhtbEyPQUvDQBCF74L/YRnBi9jdhFhLzKaI6E3QtiIeN9lpEszOJtltm/57&#10;x5Meh/fx5nvFena9OOIUOk8akoUCgVR721Gj4WP3crsCEaIha3pPqOGMAdbl5UVhcutPtMHjNjaC&#10;SyjkRkMb45BLGeoWnQkLPyBxtveTM5HPqZF2Micud71MlVpKZzriD60Z8KnF+nt7cBrqZGefx/3n&#10;Gb+6zN+M79X4+jZpfX01Pz6AiDjHPxh+9VkdSnaq/IFsEL2GdKlSRjVkCU9g4C5T9yAqTpRagSwL&#10;+X9C+QMAAP//AwBQSwECLQAUAAYACAAAACEAtoM4kv4AAADhAQAAEwAAAAAAAAAAAAAAAAAAAAAA&#10;W0NvbnRlbnRfVHlwZXNdLnhtbFBLAQItABQABgAIAAAAIQA4/SH/1gAAAJQBAAALAAAAAAAAAAAA&#10;AAAAAC8BAABfcmVscy8ucmVsc1BLAQItABQABgAIAAAAIQBRbhAANgIAAEsEAAAOAAAAAAAAAAAA&#10;AAAAAC4CAABkcnMvZTJvRG9jLnhtbFBLAQItABQABgAIAAAAIQDvESx53wAAAAoBAAAPAAAAAAAA&#10;AAAAAAAAAJAEAABkcnMvZG93bnJldi54bWxQSwUGAAAAAAQABADzAAAAnAUAAAAA&#10;" strokeweight="1.25pt">
                <v:textbox>
                  <w:txbxContent>
                    <w:p w:rsidR="003710B9" w:rsidRPr="00600BC5" w:rsidRDefault="00D652E6" w:rsidP="00600BC5">
                      <w:pPr>
                        <w:ind w:left="225" w:hangingChars="150" w:hanging="225"/>
                        <w:rPr>
                          <w:sz w:val="15"/>
                          <w:szCs w:val="15"/>
                        </w:rPr>
                      </w:pPr>
                      <w:r w:rsidRPr="00600BC5">
                        <w:rPr>
                          <w:rFonts w:hint="eastAsia"/>
                          <w:sz w:val="15"/>
                          <w:szCs w:val="15"/>
                        </w:rPr>
                        <w:t>是否是</w:t>
                      </w:r>
                      <w:r w:rsidR="003710B9" w:rsidRPr="00600BC5">
                        <w:rPr>
                          <w:rFonts w:hint="eastAsia"/>
                          <w:sz w:val="15"/>
                          <w:szCs w:val="15"/>
                        </w:rPr>
                        <w:t>低值易耗</w:t>
                      </w:r>
                    </w:p>
                    <w:p w:rsidR="008F55D2" w:rsidRPr="00600BC5" w:rsidRDefault="003710B9" w:rsidP="00600BC5">
                      <w:pPr>
                        <w:ind w:leftChars="50" w:left="255" w:hangingChars="100" w:hanging="150"/>
                        <w:rPr>
                          <w:b/>
                          <w:sz w:val="15"/>
                          <w:szCs w:val="15"/>
                        </w:rPr>
                      </w:pPr>
                      <w:r w:rsidRPr="00600BC5">
                        <w:rPr>
                          <w:rFonts w:hint="eastAsia"/>
                          <w:sz w:val="15"/>
                          <w:szCs w:val="15"/>
                        </w:rPr>
                        <w:t>品、</w:t>
                      </w:r>
                      <w:r w:rsidR="00D652E6" w:rsidRPr="00600BC5">
                        <w:rPr>
                          <w:rFonts w:hint="eastAsia"/>
                          <w:sz w:val="15"/>
                          <w:szCs w:val="15"/>
                        </w:rPr>
                        <w:t>固定资产</w:t>
                      </w:r>
                    </w:p>
                  </w:txbxContent>
                </v:textbox>
              </v:shape>
            </w:pict>
          </mc:Fallback>
        </mc:AlternateContent>
      </w:r>
    </w:p>
    <w:p w:rsidR="008F55D2" w:rsidRPr="00C808B1" w:rsidRDefault="00D90E3E" w:rsidP="008F55D2">
      <w:pPr>
        <w:spacing w:line="360" w:lineRule="auto"/>
        <w:rPr>
          <w:rFonts w:ascii="Times New Roman" w:eastAsia="宋体" w:hAnsi="Times New Roman" w:cs="Times New Roman"/>
          <w:szCs w:val="24"/>
        </w:rPr>
      </w:pPr>
      <w:r w:rsidRPr="00DD723B">
        <w:rPr>
          <w:rFonts w:ascii="Times New Roman" w:eastAsia="宋体" w:hAnsi="Times New Roman" w:cs="Times New Roman"/>
          <w:i/>
          <w:noProof/>
          <w:szCs w:val="24"/>
        </w:rPr>
        <mc:AlternateContent>
          <mc:Choice Requires="wps">
            <w:drawing>
              <wp:anchor distT="0" distB="0" distL="114300" distR="114300" simplePos="0" relativeHeight="251689984" behindDoc="0" locked="0" layoutInCell="1" allowOverlap="1" wp14:anchorId="35DF8541" wp14:editId="5B07D5F2">
                <wp:simplePos x="0" y="0"/>
                <wp:positionH relativeFrom="column">
                  <wp:posOffset>-586106</wp:posOffset>
                </wp:positionH>
                <wp:positionV relativeFrom="paragraph">
                  <wp:posOffset>225425</wp:posOffset>
                </wp:positionV>
                <wp:extent cx="1022985" cy="676275"/>
                <wp:effectExtent l="0" t="0" r="24765" b="2857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676275"/>
                        </a:xfrm>
                        <a:prstGeom prst="rect">
                          <a:avLst/>
                        </a:prstGeom>
                        <a:solidFill>
                          <a:srgbClr val="FFFFFF"/>
                        </a:solidFill>
                        <a:ln w="15875">
                          <a:solidFill>
                            <a:srgbClr val="000000"/>
                          </a:solidFill>
                          <a:miter lim="800000"/>
                          <a:headEnd/>
                          <a:tailEnd/>
                        </a:ln>
                      </wps:spPr>
                      <wps:txbx>
                        <w:txbxContent>
                          <w:p w:rsidR="008F55D2" w:rsidRPr="00074DC8" w:rsidRDefault="00367B04" w:rsidP="008F55D2">
                            <w:pPr>
                              <w:jc w:val="center"/>
                              <w:rPr>
                                <w:sz w:val="18"/>
                                <w:szCs w:val="18"/>
                              </w:rPr>
                            </w:pPr>
                            <w:r>
                              <w:rPr>
                                <w:rFonts w:hint="eastAsia"/>
                                <w:sz w:val="18"/>
                                <w:szCs w:val="18"/>
                              </w:rPr>
                              <w:t>填写报销审批单、借款单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7" style="position:absolute;left:0;text-align:left;margin-left:-46.15pt;margin-top:17.75pt;width:80.5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nBMgIAAE4EAAAOAAAAZHJzL2Uyb0RvYy54bWysVNuO0zAQfUfiHyy/01zU20ZNV6suRUgL&#10;rLTwAY7jJBaObcZu0+VnkHjjI/gcxG8wdrrdchEPiDxYHs/4+MyZmawuD70iewFOGl3SbJJSIjQ3&#10;tdRtSd+93T5bUuI80zVTRouS3gtHL9dPn6wGW4jcdEbVAgiCaFcMtqSd97ZIEsc70TM3MVZodDYG&#10;eubRhDapgQ2I3qskT9N5MhioLRgunMPT69FJ1xG/aQT3b5rGCU9USZGbjyvEtQprsl6xogVmO8mP&#10;NNg/sOiZ1PjoCeqaeUZ2IH+D6iUH40zjJ9z0iWkayUXMAbPJ0l+yueuYFTEXFMfZk0zu/8Hy1/tb&#10;ILIuaT6nRLMea/T905dvXz8TPEB1BusKDLqztxDyc/bG8PeOaLPpmG7FFYAZOsFq5JSF+OSnC8Fw&#10;eJVUwytTIzbbeROFOjTQB0CUgBxiPe5P9RAHTzgeZmmeXyxnlHD0zRfzfDGLT7Di4bYF518I05Ow&#10;KSlgvSM62984H9iw4iEksjdK1lupVDSgrTYKyJ5hb2zjd0R352FKkwGpzJb4+N8x0vj9CaOXHrtc&#10;yb6ky1MQK4Juz3Ude9AzqcY9clb6KGTQbqyBP1SHWKeoctC1MvU9KgtmbGocQtx0Bj5SMmBDl9R9&#10;2DEQlKiXGqtzkU2nYQKiMZ0tcjTg3FOde5jmCFVST8m43fhxanYWZNvhS1lUQ5srrGgjo9iPrI70&#10;sWljDY4DFqbi3I5Rj7+B9Q8AAAD//wMAUEsDBBQABgAIAAAAIQDLlT1L3gAAAAkBAAAPAAAAZHJz&#10;L2Rvd25yZXYueG1sTI/LTsMwEEX3SPyDNUjsWoeUVCXEqSLEa1coSGzdeJoE7HEUO2n4e4YVLEdz&#10;dO+5xXZ2Vkw4hM6TgqtlAgKp9qajRsH728NiAyJETUZbT6jgGwNsy/OzQufGn+gVp31sBIdQyLWC&#10;NsY+lzLULTodlr5H4t/RD05HPodGmkGfONxZmSbJWjrdETe0use7Fuuv/egUZE/4gdnn+PxiceqP&#10;1X21e+wrpS4v5uoWRMQ5/sHwq8/qULLTwY9kgrAKFjfpilEFqywDwcB6w1MODF6nCciykP8XlD8A&#10;AAD//wMAUEsBAi0AFAAGAAgAAAAhALaDOJL+AAAA4QEAABMAAAAAAAAAAAAAAAAAAAAAAFtDb250&#10;ZW50X1R5cGVzXS54bWxQSwECLQAUAAYACAAAACEAOP0h/9YAAACUAQAACwAAAAAAAAAAAAAAAAAv&#10;AQAAX3JlbHMvLnJlbHNQSwECLQAUAAYACAAAACEAyrspwTICAABOBAAADgAAAAAAAAAAAAAAAAAu&#10;AgAAZHJzL2Uyb0RvYy54bWxQSwECLQAUAAYACAAAACEAy5U9S94AAAAJAQAADwAAAAAAAAAAAAAA&#10;AACMBAAAZHJzL2Rvd25yZXYueG1sUEsFBgAAAAAEAAQA8wAAAJcFAAAAAA==&#10;" strokeweight="1.25pt">
                <v:textbox>
                  <w:txbxContent>
                    <w:p w:rsidR="008F55D2" w:rsidRPr="00074DC8" w:rsidRDefault="00367B04" w:rsidP="008F55D2">
                      <w:pPr>
                        <w:jc w:val="center"/>
                        <w:rPr>
                          <w:sz w:val="18"/>
                          <w:szCs w:val="18"/>
                        </w:rPr>
                      </w:pPr>
                      <w:r>
                        <w:rPr>
                          <w:rFonts w:hint="eastAsia"/>
                          <w:sz w:val="18"/>
                          <w:szCs w:val="18"/>
                        </w:rPr>
                        <w:t>填写报销审批单、借款单</w:t>
                      </w:r>
                    </w:p>
                  </w:txbxContent>
                </v:textbox>
              </v:rect>
            </w:pict>
          </mc:Fallback>
        </mc:AlternateContent>
      </w:r>
      <w:r w:rsidRPr="00DD723B">
        <w:rPr>
          <w:rFonts w:ascii="Times New Roman" w:eastAsia="宋体" w:hAnsi="Times New Roman" w:cs="Times New Roman"/>
          <w:i/>
          <w:noProof/>
          <w:szCs w:val="24"/>
        </w:rPr>
        <mc:AlternateContent>
          <mc:Choice Requires="wps">
            <w:drawing>
              <wp:anchor distT="0" distB="0" distL="114300" distR="114300" simplePos="0" relativeHeight="251691008" behindDoc="0" locked="0" layoutInCell="1" allowOverlap="1" wp14:anchorId="2C4AC025" wp14:editId="4ABA1BC4">
                <wp:simplePos x="0" y="0"/>
                <wp:positionH relativeFrom="column">
                  <wp:posOffset>585470</wp:posOffset>
                </wp:positionH>
                <wp:positionV relativeFrom="paragraph">
                  <wp:posOffset>225424</wp:posOffset>
                </wp:positionV>
                <wp:extent cx="1005840" cy="676275"/>
                <wp:effectExtent l="0" t="0" r="22860" b="2857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76275"/>
                        </a:xfrm>
                        <a:prstGeom prst="rect">
                          <a:avLst/>
                        </a:prstGeom>
                        <a:solidFill>
                          <a:srgbClr val="FFFFFF"/>
                        </a:solidFill>
                        <a:ln w="15875">
                          <a:solidFill>
                            <a:srgbClr val="000000"/>
                          </a:solidFill>
                          <a:miter lim="800000"/>
                          <a:headEnd/>
                          <a:tailEnd/>
                        </a:ln>
                      </wps:spPr>
                      <wps:txbx>
                        <w:txbxContent>
                          <w:p w:rsidR="008F55D2" w:rsidRPr="00074DC8" w:rsidRDefault="00F10D48" w:rsidP="008F55D2">
                            <w:pPr>
                              <w:jc w:val="center"/>
                              <w:rPr>
                                <w:sz w:val="18"/>
                                <w:szCs w:val="18"/>
                              </w:rPr>
                            </w:pPr>
                            <w:r>
                              <w:rPr>
                                <w:rFonts w:hint="eastAsia"/>
                                <w:sz w:val="18"/>
                                <w:szCs w:val="18"/>
                              </w:rPr>
                              <w:t>预算项目负责人</w:t>
                            </w:r>
                            <w:r w:rsidR="00367B04">
                              <w:rPr>
                                <w:rFonts w:hint="eastAsia"/>
                                <w:sz w:val="18"/>
                                <w:szCs w:val="18"/>
                              </w:rPr>
                              <w:t>审批（按审批权限执行）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8" style="position:absolute;left:0;text-align:left;margin-left:46.1pt;margin-top:17.75pt;width:79.2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dFMQIAAE4EAAAOAAAAZHJzL2Uyb0RvYy54bWysVF2O0zAQfkfiDpbfaZKqf0RNV6suRUgL&#10;rLRwAMdxEgvHNmO3yXIZJN72EBwHcQ3GTrdbfsQDIg+WxzP+Zub7xllfDJ0iBwFOGl3QbJJSIjQ3&#10;ldRNQd+/2z1bUeI80xVTRouC3glHLzZPn6x7m4upaY2qBBAE0S7vbUFb722eJI63omNuYqzQ6KwN&#10;dMyjCU1SAesRvVPJNE0XSW+gsmC4cA5Pr0Yn3UT8uhbcv61rJzxRBcXafFwhrmVYk82a5Q0w20p+&#10;LIP9QxUdkxqTnqCumGdkD/I3qE5yMM7UfsJNl5i6llzEHrCbLP2lm9uWWRF7QXKcPdHk/h8sf3O4&#10;ASKrgk6XlGjWoUbfP99/+/qF4AGy01uXY9CtvYHQn7PXhn9wRJtty3QjLgFM3wpWYU1ZiE9+uhAM&#10;h1dJ2b82FWKzvTeRqKGGLgAiBWSIetyd9BCDJxwPszSdr2YoG0ffYrmYLucxBcsfbltw/qUwHQmb&#10;ggLqHdHZ4dr5UA3LH0Ji9UbJaieVigY05VYBOTCcjV38jujuPExp0mMp8xUm/ztGGr8/YXTS45Qr&#10;2RV0dQpieeDtha7iDHom1bjHmpU+Ehm4GzXwQzmMOoUEgdfSVHfILJhxqPER4qY18ImSHge6oO7j&#10;noGgRL3SqM7zbBao9NGYzZdTNODcU557mOYIVVBPybjd+vHV7C3IpsVMWWRDm0tUtJaR7MeqjuXj&#10;0EYNjg8svIpzO0Y9/gY2PwAAAP//AwBQSwMEFAAGAAgAAAAhABzfiJLcAAAACQEAAA8AAABkcnMv&#10;ZG93bnJldi54bWxMj8tOwzAQRfdI/IM1SOyojSEVhDhVhHjtgILE1o2nScAvxU4a/p5hBcvRPbr3&#10;TLVZnGUzjmkIXsH5SgBD3wYz+E7B+9v92RWwlLU32gaPCr4xwaY+Pqp0acLBv+K8zR2jEp9KraDP&#10;OZacp7ZHp9MqRPSU7cPodKZz7LgZ9YHKneVSiDV3evC00OuItz22X9vJKSge8QOLz+npxeIc981d&#10;8/wQG6VOT5bmBljGJf/B8KtP6lCT0y5M3iRmFVxLSaSCi6IARrksxBrYjsBLKYDXFf//Qf0DAAD/&#10;/wMAUEsBAi0AFAAGAAgAAAAhALaDOJL+AAAA4QEAABMAAAAAAAAAAAAAAAAAAAAAAFtDb250ZW50&#10;X1R5cGVzXS54bWxQSwECLQAUAAYACAAAACEAOP0h/9YAAACUAQAACwAAAAAAAAAAAAAAAAAvAQAA&#10;X3JlbHMvLnJlbHNQSwECLQAUAAYACAAAACEAz2YXRTECAABOBAAADgAAAAAAAAAAAAAAAAAuAgAA&#10;ZHJzL2Uyb0RvYy54bWxQSwECLQAUAAYACAAAACEAHN+IktwAAAAJAQAADwAAAAAAAAAAAAAAAACL&#10;BAAAZHJzL2Rvd25yZXYueG1sUEsFBgAAAAAEAAQA8wAAAJQFAAAAAA==&#10;" strokeweight="1.25pt">
                <v:textbox>
                  <w:txbxContent>
                    <w:p w:rsidR="008F55D2" w:rsidRPr="00074DC8" w:rsidRDefault="00F10D48" w:rsidP="008F55D2">
                      <w:pPr>
                        <w:jc w:val="center"/>
                        <w:rPr>
                          <w:sz w:val="18"/>
                          <w:szCs w:val="18"/>
                        </w:rPr>
                      </w:pPr>
                      <w:r>
                        <w:rPr>
                          <w:rFonts w:hint="eastAsia"/>
                          <w:sz w:val="18"/>
                          <w:szCs w:val="18"/>
                        </w:rPr>
                        <w:t>预算项目负责人</w:t>
                      </w:r>
                      <w:r w:rsidR="00367B04">
                        <w:rPr>
                          <w:rFonts w:hint="eastAsia"/>
                          <w:sz w:val="18"/>
                          <w:szCs w:val="18"/>
                        </w:rPr>
                        <w:t>审批（按审批权限执行）</w:t>
                      </w:r>
                    </w:p>
                  </w:txbxContent>
                </v:textbox>
              </v:rect>
            </w:pict>
          </mc:Fallback>
        </mc:AlternateContent>
      </w:r>
    </w:p>
    <w:p w:rsidR="008F55D2" w:rsidRPr="00DD723B" w:rsidRDefault="00D90E3E" w:rsidP="008F55D2">
      <w:pPr>
        <w:spacing w:line="360" w:lineRule="auto"/>
        <w:rPr>
          <w:rFonts w:ascii="Times New Roman" w:eastAsia="宋体" w:hAnsi="Times New Roman" w:cs="Times New Roman"/>
          <w:i/>
          <w:szCs w:val="24"/>
        </w:rPr>
      </w:pPr>
      <w:r>
        <w:rPr>
          <w:rFonts w:ascii="Times New Roman" w:eastAsia="宋体" w:hAnsi="Times New Roman" w:cs="Times New Roman"/>
          <w:noProof/>
          <w:szCs w:val="24"/>
        </w:rPr>
        <mc:AlternateContent>
          <mc:Choice Requires="wps">
            <w:drawing>
              <wp:anchor distT="4294967295" distB="4294967295" distL="114300" distR="114300" simplePos="0" relativeHeight="251696128" behindDoc="0" locked="0" layoutInCell="1" allowOverlap="1" wp14:anchorId="103FB0DE" wp14:editId="7670E8B8">
                <wp:simplePos x="0" y="0"/>
                <wp:positionH relativeFrom="column">
                  <wp:posOffset>428625</wp:posOffset>
                </wp:positionH>
                <wp:positionV relativeFrom="paragraph">
                  <wp:posOffset>281305</wp:posOffset>
                </wp:positionV>
                <wp:extent cx="152400" cy="0"/>
                <wp:effectExtent l="0" t="76200" r="19050" b="9525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1" o:spid="_x0000_s1026" type="#_x0000_t32" style="position:absolute;left:0;text-align:left;margin-left:33.75pt;margin-top:22.15pt;width:12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eEUwIAAGsEAAAOAAAAZHJzL2Uyb0RvYy54bWysVM2O0zAQviPxDpbv3SQlu9uNNl2hpOWy&#10;wEq7PIBrO42FY1u227RCvAIvgLQn4ASc9s7TwPIYjN0fKFwQIgdnnPF8M/PN55xfrDqJltw6oVWJ&#10;s6MUI66oZkLNS/ziZjoYYeQ8UYxIrXiJ19zhi/HDB+e9KfhQt1oybhGAKFf0psSt96ZIEkdb3hF3&#10;pA1X4Gy07YiHrZ0nzJIe0DuZDNP0JOm1ZcZqyp2Dr/XGiccRv2k49c+bxnGPZImhNh9XG9dZWJPx&#10;OSnmlphW0G0Z5B+q6IhQkHQPVRNP0MKKP6A6Qa12uvFHVHeJbhpBeewBusnS37q5bonhsRcgx5k9&#10;Te7/wdJnyyuLBCvxMMNIkQ5mdP/27tub9/efP319d/f9y22wP35A4AeyeuMKiKnUlQ3t0pW6Npea&#10;vnRI6aolas5j0TdrA0AxIjkICRtnIOWsf6oZnCELryNzq8Z2ARI4Qas4oPV+QHzlEYWP2fEwT2GM&#10;dOdKSLGLM9b5J1x3KBgldt4SMW99pZUCFWibxSxkeek89AGBu4CQVOmpkDKKQSrUQ6bhKSQKLqel&#10;YMEbN3Y+q6RFSxL0FJ/ACqAdHLN6oVhEazlhk63tiZBgIx/J8VYAXZLjkK7jDCPJ4QoFa4MoVcgI&#10;rUPFW2sjqVdn6dlkNBnlg3x4MhnkaV0PHk+rfHAyzU6P60d1VdXZ61B8lhetYIyrUP9O3ln+d/LZ&#10;XrSNMPcC3zOVHKJHEqDY3TsWHWcfxr0Rzkyz9ZUN3QUZgKLj4e3tC1fm13089fMfMf4BAAD//wMA&#10;UEsDBBQABgAIAAAAIQBiy/el2QAAAAcBAAAPAAAAZHJzL2Rvd25yZXYueG1sTI7BTsMwEETvSPyD&#10;tUhcEHVaQgohTkWQgrhSUM9uvCSh8TqynTb8PYs4wPFpRjOv2Mx2EEf0oXekYLlIQCA1zvTUKnh/&#10;q6/vQISoyejBESr4wgCb8vys0LlxJ3rF4za2gkco5FpBF+OYSxmaDq0OCzcicfbhvNWR0bfSeH3i&#10;cTvIVZJk0uqe+KHTIz512By2k1Vw5Wz1GerDczWlTe2rbPeC7Uqpy4v58QFExDn+leFHn9WhZKe9&#10;m8gEMSjI1rfcVJCmNyA4v18y739ZloX8719+AwAA//8DAFBLAQItABQABgAIAAAAIQC2gziS/gAA&#10;AOEBAAATAAAAAAAAAAAAAAAAAAAAAABbQ29udGVudF9UeXBlc10ueG1sUEsBAi0AFAAGAAgAAAAh&#10;ADj9If/WAAAAlAEAAAsAAAAAAAAAAAAAAAAALwEAAF9yZWxzLy5yZWxzUEsBAi0AFAAGAAgAAAAh&#10;APMm54RTAgAAawQAAA4AAAAAAAAAAAAAAAAALgIAAGRycy9lMm9Eb2MueG1sUEsBAi0AFAAGAAgA&#10;AAAhAGLL96XZAAAABwEAAA8AAAAAAAAAAAAAAAAArQQAAGRycy9kb3ducmV2LnhtbFBLBQYAAAAA&#10;BAAEAPMAAACzBQAAAAA=&#10;" strokeweight="1pt">
                <v:stroke endarrow="block"/>
              </v:shape>
            </w:pict>
          </mc:Fallback>
        </mc:AlternateContent>
      </w:r>
      <w:r w:rsidR="00DD723B" w:rsidRPr="00DD723B">
        <w:rPr>
          <w:rFonts w:ascii="Times New Roman" w:eastAsia="宋体" w:hAnsi="Times New Roman" w:cs="Times New Roman"/>
          <w:i/>
          <w:noProof/>
          <w:szCs w:val="24"/>
        </w:rPr>
        <mc:AlternateContent>
          <mc:Choice Requires="wps">
            <w:drawing>
              <wp:anchor distT="0" distB="0" distL="114299" distR="114299" simplePos="0" relativeHeight="251709440" behindDoc="0" locked="0" layoutInCell="1" allowOverlap="1" wp14:anchorId="734E27AE" wp14:editId="18552C0F">
                <wp:simplePos x="0" y="0"/>
                <wp:positionH relativeFrom="column">
                  <wp:posOffset>3700145</wp:posOffset>
                </wp:positionH>
                <wp:positionV relativeFrom="paragraph">
                  <wp:posOffset>175895</wp:posOffset>
                </wp:positionV>
                <wp:extent cx="636" cy="1228725"/>
                <wp:effectExtent l="0" t="0" r="37465" b="9525"/>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 cy="12287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1" o:spid="_x0000_s1026" type="#_x0000_t32" style="position:absolute;left:0;text-align:left;margin-left:291.35pt;margin-top:13.85pt;width:.05pt;height:96.75pt;flip:x;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lfSwIAAFYEAAAOAAAAZHJzL2Uyb0RvYy54bWysVM1uEzEQviPxDpbv6e6m2zRddVOh3QQO&#10;/FRqeQDH9mYtvLZlu9lEiFfgBZA4ASfg1DtPA+UxGHvTQOGCEDk4Y3vmm29mPu/p2aaTaM2tE1qV&#10;ODtIMeKKaibUqsTPLxejKUbOE8WI1IqXeMsdPpvdv3fam4KPdasl4xYBiHJFb0rcem+KJHG05R1x&#10;B9pwBZeNth3xsLWrhFnSA3onk3GaTpJeW2asptw5OK2HSzyL+E3DqX/WNI57JEsM3HxcbVyXYU1m&#10;p6RYWWJaQXc0yD+w6IhQkHQPVRNP0JUVf0B1glrtdOMPqO4S3TSC8lgDVJOlv1Vz0RLDYy3QHGf2&#10;bXL/D5Y+XZ9bJFiJ8wwjRTqY0c2b62+v3998/vT13fX3L2+D/fEDgntoVm9cATGVOrehXLpRF+ax&#10;pi8cUrpqiVrxSPpyawAoRiR3QsLGGUi57J9oBj7kyuvYuU1jO9RIYR6FwAAO3UGbOKrtflR84xGF&#10;w8nhBCMK59l4PD0eHwVuCSkCSAg11vmHXHcoGCV23hKxan2llQJJaDskIOvHzg+BtwEhWOmFkDIq&#10;QyrUhxzHaRopOS0FC7fBz9nVspIWrUkQV/ztaNxxs/pKsYjWcsLmO9sTIQcbaEsV8KA24LOzBvW8&#10;PElP5tP5NB/l48l8lKd1PXqwqPLRZJEdH9WHdVXV2atALcuLVjDGVWB3q+Qs/zul7N7UoMG9lvd9&#10;SO6ix04D2dv/SDqOOUx20MhSs+25Db0NEwfxRufdQwuv49d99Pr5OZj9AAAA//8DAFBLAwQUAAYA&#10;CAAAACEATjP3o94AAAAKAQAADwAAAGRycy9kb3ducmV2LnhtbEyPwU7DMBBE70j8g7WVuFEnlqBV&#10;iFOVigq4oFL6AU68jSPidRS7bfr3LCc4rXZ2NPumXE2+F2ccYxdIQz7PQCA1wXbUajh8be+XIGIy&#10;ZE0fCDVcMcKqur0pTWHDhT7xvE+t4BCKhdHgUhoKKWPj0Js4DwMS345h9CbxOrbSjubC4b6XKsse&#10;pTcd8QdnBtw4bL73J68hHl32bvIP2srr27Pb7A719Pqi9d1sWj+BSDilPzP84jM6VMxUhxPZKHoN&#10;D0u1YKsGteDJBha4S82CyhXIqpT/K1Q/AAAA//8DAFBLAQItABQABgAIAAAAIQC2gziS/gAAAOEB&#10;AAATAAAAAAAAAAAAAAAAAAAAAABbQ29udGVudF9UeXBlc10ueG1sUEsBAi0AFAAGAAgAAAAhADj9&#10;If/WAAAAlAEAAAsAAAAAAAAAAAAAAAAALwEAAF9yZWxzLy5yZWxzUEsBAi0AFAAGAAgAAAAhAGwE&#10;WV9LAgAAVgQAAA4AAAAAAAAAAAAAAAAALgIAAGRycy9lMm9Eb2MueG1sUEsBAi0AFAAGAAgAAAAh&#10;AE4z96PeAAAACgEAAA8AAAAAAAAAAAAAAAAApQQAAGRycy9kb3ducmV2LnhtbFBLBQYAAAAABAAE&#10;APMAAACwBQAAAAA=&#10;" strokeweight="1pt"/>
            </w:pict>
          </mc:Fallback>
        </mc:AlternateContent>
      </w:r>
      <w:r w:rsidR="00DD723B">
        <w:rPr>
          <w:rFonts w:ascii="Times New Roman" w:eastAsia="宋体" w:hAnsi="Times New Roman" w:cs="Times New Roman"/>
          <w:noProof/>
          <w:szCs w:val="24"/>
        </w:rPr>
        <mc:AlternateContent>
          <mc:Choice Requires="wps">
            <w:drawing>
              <wp:anchor distT="0" distB="0" distL="114300" distR="114300" simplePos="0" relativeHeight="251713536" behindDoc="0" locked="0" layoutInCell="1" allowOverlap="1" wp14:anchorId="1687F9DE" wp14:editId="798978E2">
                <wp:simplePos x="0" y="0"/>
                <wp:positionH relativeFrom="column">
                  <wp:posOffset>3319145</wp:posOffset>
                </wp:positionH>
                <wp:positionV relativeFrom="paragraph">
                  <wp:posOffset>252095</wp:posOffset>
                </wp:positionV>
                <wp:extent cx="257175" cy="257175"/>
                <wp:effectExtent l="0" t="0" r="28575" b="28575"/>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FFFFFF"/>
                          </a:solidFill>
                          <a:miter lim="800000"/>
                          <a:headEnd/>
                          <a:tailEnd/>
                        </a:ln>
                      </wps:spPr>
                      <wps:txbx>
                        <w:txbxContent>
                          <w:p w:rsidR="00DD723B" w:rsidRPr="00B35D6F" w:rsidRDefault="00DD723B" w:rsidP="00DD723B">
                            <w:pPr>
                              <w:rPr>
                                <w:sz w:val="15"/>
                                <w:szCs w:val="15"/>
                              </w:rPr>
                            </w:pPr>
                            <w:proofErr w:type="gramStart"/>
                            <w:r>
                              <w:rPr>
                                <w:rFonts w:hint="eastAsia"/>
                                <w:sz w:val="15"/>
                                <w:szCs w:val="15"/>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5" o:spid="_x0000_s1029" type="#_x0000_t202" style="position:absolute;left:0;text-align:left;margin-left:261.35pt;margin-top:19.85pt;width:20.2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O3MwIAAFkEAAAOAAAAZHJzL2Uyb0RvYy54bWysVM2O0zAQviPxDpbvNG1p2d2o6WrpUoS0&#10;/EgLD+A4TmJhe4ztNikPAG/AiQt3nqvPwdhpS7XcVuRgeezxNzPfN5PFda8V2QrnJZiCTkZjSoTh&#10;UEnTFPTTx/WzS0p8YKZiCowo6E54er18+mTR2VxMoQVVCUcQxPi8swVtQ7B5lnneCs38CKwweFmD&#10;0yyg6ZqscqxDdK2y6Xj8IuvAVdYBF97j6e1wSZcJv64FD+/r2otAVEExt5BWl9YyrtlywfLGMdtK&#10;fkiDPSILzaTBoCeoWxYY2Tj5D5SW3IGHOow46AzqWnKRasBqJuMH1dy3zIpUC5Lj7Ykm//9g+bvt&#10;B0dkVdDpnBLDNGq0//F9//P3/tc3gmdIUGd9jn73Fj1D/xJ6FDoV6+0d8M+eGFi1zDTixjnoWsEq&#10;THASX2ZnTwccH0HK7i1UGIhtAiSgvnY6sod8EERHoXYncUQfCMfD6fxicoE5crw67GMElh8fW+fD&#10;awGaxE1BHWqfwNn2zofB9egSY3lQslpLpZLhmnKlHNky7JN1+lL+D9yUIV1Br+bIy2MhtAzY8Erq&#10;gl6O4ze0YGTtlakwTZYHJtWwx+qUOdAYmRs4DH3ZJ8meH9Upodohrw6G/sZ5xE0L7islHfZ2Qf2X&#10;DXOCEvXGoDZXk9ksDkMyZvOLKRru/KY8v2GGI1RBAyXDdhWGAdpYJ5sWIw3dYOAG9axl4joKP2R1&#10;SB/7N6l1mLU4IOd28vr7R1j+AQAA//8DAFBLAwQUAAYACAAAACEAOjdZjt4AAAAJAQAADwAAAGRy&#10;cy9kb3ducmV2LnhtbEyPwU7DMAyG70i8Q2QkLoglZNoYpek0TSDOG1y4ZY3XVjRO22Rrx9NjTnCy&#10;LH/6/f35evKtOOMQm0AGHmYKBFIZXEOVgY/31/sViJgsOdsGQgMXjLAurq9ym7kw0g7P+1QJDqGY&#10;WQN1Sl0mZSxr9DbOQofEt2MYvE28DpV0gx053LdSK7WU3jbEH2rb4bbG8mt/8gbC+HLxAXul7z6/&#10;/dt20++Oujfm9mbaPINIOKU/GH71WR0KdjqEE7koWgMLrR8ZNTB/4snAYjnXIA4GVkqDLHL5v0Hx&#10;AwAA//8DAFBLAQItABQABgAIAAAAIQC2gziS/gAAAOEBAAATAAAAAAAAAAAAAAAAAAAAAABbQ29u&#10;dGVudF9UeXBlc10ueG1sUEsBAi0AFAAGAAgAAAAhADj9If/WAAAAlAEAAAsAAAAAAAAAAAAAAAAA&#10;LwEAAF9yZWxzLy5yZWxzUEsBAi0AFAAGAAgAAAAhADWvY7czAgAAWQQAAA4AAAAAAAAAAAAAAAAA&#10;LgIAAGRycy9lMm9Eb2MueG1sUEsBAi0AFAAGAAgAAAAhADo3WY7eAAAACQEAAA8AAAAAAAAAAAAA&#10;AAAAjQQAAGRycy9kb3ducmV2LnhtbFBLBQYAAAAABAAEAPMAAACYBQAAAAA=&#10;" strokecolor="white">
                <v:textbox>
                  <w:txbxContent>
                    <w:p w:rsidR="00DD723B" w:rsidRPr="00B35D6F" w:rsidRDefault="00DD723B" w:rsidP="00DD723B">
                      <w:pPr>
                        <w:rPr>
                          <w:sz w:val="15"/>
                          <w:szCs w:val="15"/>
                        </w:rPr>
                      </w:pPr>
                      <w:proofErr w:type="gramStart"/>
                      <w:r>
                        <w:rPr>
                          <w:rFonts w:hint="eastAsia"/>
                          <w:sz w:val="15"/>
                          <w:szCs w:val="15"/>
                        </w:rPr>
                        <w:t>否</w:t>
                      </w:r>
                      <w:proofErr w:type="gramEnd"/>
                    </w:p>
                  </w:txbxContent>
                </v:textbox>
              </v:shape>
            </w:pict>
          </mc:Fallback>
        </mc:AlternateContent>
      </w:r>
      <w:r w:rsidR="008F55D2" w:rsidRPr="00DD723B">
        <w:rPr>
          <w:rFonts w:ascii="Times New Roman" w:eastAsia="宋体" w:hAnsi="Times New Roman" w:cs="Times New Roman"/>
          <w:i/>
          <w:noProof/>
          <w:szCs w:val="24"/>
        </w:rPr>
        <mc:AlternateContent>
          <mc:Choice Requires="wps">
            <w:drawing>
              <wp:anchor distT="0" distB="0" distL="114300" distR="114300" simplePos="0" relativeHeight="251695104" behindDoc="0" locked="0" layoutInCell="1" allowOverlap="1" wp14:anchorId="29EF81FF" wp14:editId="645ACBE8">
                <wp:simplePos x="0" y="0"/>
                <wp:positionH relativeFrom="column">
                  <wp:posOffset>4716780</wp:posOffset>
                </wp:positionH>
                <wp:positionV relativeFrom="paragraph">
                  <wp:posOffset>274320</wp:posOffset>
                </wp:positionV>
                <wp:extent cx="693420" cy="501015"/>
                <wp:effectExtent l="0" t="0" r="11430" b="1333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501015"/>
                        </a:xfrm>
                        <a:prstGeom prst="rect">
                          <a:avLst/>
                        </a:prstGeom>
                        <a:solidFill>
                          <a:srgbClr val="FFFFFF"/>
                        </a:solidFill>
                        <a:ln w="15875">
                          <a:solidFill>
                            <a:srgbClr val="000000"/>
                          </a:solidFill>
                          <a:miter lim="800000"/>
                          <a:headEnd/>
                          <a:tailEnd/>
                        </a:ln>
                      </wps:spPr>
                      <wps:txbx>
                        <w:txbxContent>
                          <w:p w:rsidR="008F55D2" w:rsidRPr="00074DC8" w:rsidRDefault="00D652E6" w:rsidP="008F55D2">
                            <w:pPr>
                              <w:jc w:val="center"/>
                              <w:rPr>
                                <w:sz w:val="18"/>
                                <w:szCs w:val="18"/>
                              </w:rPr>
                            </w:pPr>
                            <w:r>
                              <w:rPr>
                                <w:rFonts w:hint="eastAsia"/>
                                <w:sz w:val="18"/>
                                <w:szCs w:val="18"/>
                              </w:rPr>
                              <w:t>办理</w:t>
                            </w:r>
                            <w:r w:rsidR="008F55D2">
                              <w:rPr>
                                <w:rFonts w:hint="eastAsia"/>
                                <w:sz w:val="18"/>
                                <w:szCs w:val="18"/>
                              </w:rPr>
                              <w:t>付款业务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30" style="position:absolute;left:0;text-align:left;margin-left:371.4pt;margin-top:21.6pt;width:54.6pt;height:3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M6NAIAAE0EAAAOAAAAZHJzL2Uyb0RvYy54bWysVF2O0zAQfkfiDpbfaZrS7rZR09WqSxHS&#10;AistHMBxnMTCf4zdpstlkPaNQ3AcxDUYO91uF3hC5MHyeMafZ75vJsuLvVZkJ8BLa0qaj8aUCMNt&#10;LU1b0o8fNi/mlPjATM2UNaKkd8LTi9XzZ8veFWJiO6tqAQRBjC96V9IuBFdkmeed0MyPrBMGnY0F&#10;zQKa0GY1sB7Rtcom4/FZ1luoHVguvMfTq8FJVwm/aQQP75vGi0BUSTG3kFZIaxXXbLVkRQvMdZIf&#10;0mD/kIVm0uCjR6grFhjZgvwDSksO1tsmjLjVmW0ayUWqAavJx79Vc9sxJ1ItSI53R5r8/4Pl73Y3&#10;QGRd0smCEsM0avTz67cf3+8JHiA7vfMFBt26G4j1eXdt+SdPjF13zLTiEsD2nWA15pTH+OzJhWh4&#10;vEqq/q2tEZttg01E7RvQERApIPukx91RD7EPhOPh2eLldIKqcXTNkJ58ll5gxcNlBz68FlaTuCkp&#10;oNwJnO2ufYjJsOIhJCVvlaw3UqlkQFutFZAdw9bYpO+A7k/DlCE9ljabn88S9BOnP8UYp+9vGFoG&#10;bHIldUnnxyBWRNpemTq1YGBSDXvMWZkDj5G6QYKwr/ZJpml8INJa2foOiQU79DTOIG46C18o6bGf&#10;S+o/bxkIStQbg+Is8uk0DkAyprPzyCuceqpTDzMcoUoaKBm26zAMzdaBbDt8KU9sGHuJgjYykf2Y&#10;1SF97NmkwWG+4lCc2inq8S+w+gUAAP//AwBQSwMEFAAGAAgAAAAhAMOzvATeAAAACgEAAA8AAABk&#10;cnMvZG93bnJldi54bWxMj8tOwzAQRfdI/IM1SOyoU9NAFeJUEeK1A0qlbt14mgT8Uuyk4e8ZVrAc&#10;zdG955ab2Ro24RB77yQsFxkwdI3XvWsl7D4er9bAYlJOK+MdSvjGCJvq/KxUhfYn947TNrWMQlws&#10;lIQupVBwHpsOrYoLH9DR7+gHqxKdQ8v1oE4Ubg0XWXbDreodNXQq4H2Hzdd2tBLyZ9xj/jm+vBmc&#10;wrF+qF+fQi3l5cVc3wFLOKc/GH71SR0qcjr40enIjITblSD1JGF1LYARsM4FjTsQKcQSeFXy/xOq&#10;HwAAAP//AwBQSwECLQAUAAYACAAAACEAtoM4kv4AAADhAQAAEwAAAAAAAAAAAAAAAAAAAAAAW0Nv&#10;bnRlbnRfVHlwZXNdLnhtbFBLAQItABQABgAIAAAAIQA4/SH/1gAAAJQBAAALAAAAAAAAAAAAAAAA&#10;AC8BAABfcmVscy8ucmVsc1BLAQItABQABgAIAAAAIQAyFeM6NAIAAE0EAAAOAAAAAAAAAAAAAAAA&#10;AC4CAABkcnMvZTJvRG9jLnhtbFBLAQItABQABgAIAAAAIQDDs7wE3gAAAAoBAAAPAAAAAAAAAAAA&#10;AAAAAI4EAABkcnMvZG93bnJldi54bWxQSwUGAAAAAAQABADzAAAAmQUAAAAA&#10;" strokeweight="1.25pt">
                <v:textbox>
                  <w:txbxContent>
                    <w:p w:rsidR="008F55D2" w:rsidRPr="00074DC8" w:rsidRDefault="00D652E6" w:rsidP="008F55D2">
                      <w:pPr>
                        <w:jc w:val="center"/>
                        <w:rPr>
                          <w:sz w:val="18"/>
                          <w:szCs w:val="18"/>
                        </w:rPr>
                      </w:pPr>
                      <w:r>
                        <w:rPr>
                          <w:rFonts w:hint="eastAsia"/>
                          <w:sz w:val="18"/>
                          <w:szCs w:val="18"/>
                        </w:rPr>
                        <w:t>办理</w:t>
                      </w:r>
                      <w:r w:rsidR="008F55D2">
                        <w:rPr>
                          <w:rFonts w:hint="eastAsia"/>
                          <w:sz w:val="18"/>
                          <w:szCs w:val="18"/>
                        </w:rPr>
                        <w:t>付款业务</w:t>
                      </w:r>
                    </w:p>
                  </w:txbxContent>
                </v:textbox>
              </v:rect>
            </w:pict>
          </mc:Fallback>
        </mc:AlternateContent>
      </w:r>
      <w:r w:rsidR="008F55D2" w:rsidRPr="00DD723B">
        <w:rPr>
          <w:rFonts w:ascii="Times New Roman" w:eastAsia="宋体" w:hAnsi="Times New Roman" w:cs="Times New Roman"/>
          <w:i/>
          <w:noProof/>
          <w:szCs w:val="24"/>
        </w:rPr>
        <mc:AlternateContent>
          <mc:Choice Requires="wps">
            <w:drawing>
              <wp:anchor distT="0" distB="0" distL="114300" distR="114300" simplePos="0" relativeHeight="251694080" behindDoc="0" locked="0" layoutInCell="1" allowOverlap="1" wp14:anchorId="0A4D6CEF" wp14:editId="5758C4A5">
                <wp:simplePos x="0" y="0"/>
                <wp:positionH relativeFrom="column">
                  <wp:posOffset>3863340</wp:posOffset>
                </wp:positionH>
                <wp:positionV relativeFrom="paragraph">
                  <wp:posOffset>274320</wp:posOffset>
                </wp:positionV>
                <wp:extent cx="678180" cy="501015"/>
                <wp:effectExtent l="0" t="0" r="26670" b="1333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501015"/>
                        </a:xfrm>
                        <a:prstGeom prst="rect">
                          <a:avLst/>
                        </a:prstGeom>
                        <a:solidFill>
                          <a:srgbClr val="FFFFFF"/>
                        </a:solidFill>
                        <a:ln w="15875">
                          <a:solidFill>
                            <a:srgbClr val="000000"/>
                          </a:solidFill>
                          <a:miter lim="800000"/>
                          <a:headEnd/>
                          <a:tailEnd/>
                        </a:ln>
                      </wps:spPr>
                      <wps:txbx>
                        <w:txbxContent>
                          <w:p w:rsidR="008F55D2" w:rsidRPr="00074DC8" w:rsidRDefault="008F55D2" w:rsidP="008F55D2">
                            <w:pPr>
                              <w:jc w:val="center"/>
                              <w:rPr>
                                <w:sz w:val="18"/>
                                <w:szCs w:val="18"/>
                              </w:rPr>
                            </w:pPr>
                            <w:r>
                              <w:rPr>
                                <w:rFonts w:hint="eastAsia"/>
                                <w:sz w:val="18"/>
                                <w:szCs w:val="18"/>
                              </w:rPr>
                              <w:t>财务审核、收单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31" style="position:absolute;left:0;text-align:left;margin-left:304.2pt;margin-top:21.6pt;width:53.4pt;height:3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ozMgIAAE0EAAAOAAAAZHJzL2Uyb0RvYy54bWysVF2O0zAQfkfiDpbfaZrSbkvUdLXqUoS0&#10;wEoLB3AcJ7HwH2O3abkMEm8cguMgrsHY6Xa7wBMiD5bHM/78zTczWV7utSI7AV5aU9J8NKZEGG5r&#10;adqSfni/ebagxAdmaqasESU9CE8vV0+fLHtXiIntrKoFEAQxvuhdSbsQXJFlnndCMz+yThh0NhY0&#10;C2hCm9XAekTXKpuMxxdZb6F2YLnwHk+vByddJfymETy8axovAlElRW4hrZDWKq7ZasmKFpjrJD/S&#10;YP/AQjNp8NET1DULjGxB/gGlJQfrbRNG3OrMNo3kIuWA2eTj37K565gTKRcUx7uTTP7/wfK3u1sg&#10;si7pc5THMI01+vnl24/vXwkeoDq98wUG3blbiPl5d2P5R0+MXXfMtOIKwPadYDVyymN89uhCNDxe&#10;JVX/xtaIzbbBJqH2DegIiBKQfarH4VQPsQ+E4+HFfJEvkBZH1wzlyWfpBVbcX3bgwythNYmbkgKW&#10;O4Gz3Y0PkQwr7kMSeatkvZFKJQPaaq2A7Bi2xiZ9R3R/HqYM6TG12WI+S9CPnP4cY5y+v2FoGbDJ&#10;ldQlXZyCWBFle2nq1IKBSTXskbMyRx2jdEMJwr7apzIlCaKsla0PKCzYoadxBnHTWfhMSY/9XFL/&#10;actAUKJeGyzOi3w6jQOQjOlsPkEDzj3VuYcZjlAlDZQM23UYhmbrQLYdvpQnNYy9woI2Mon9wOpI&#10;H3s21eA4X3Eozu0U9fAXWP0CAAD//wMAUEsDBBQABgAIAAAAIQC6yo5Q3gAAAAoBAAAPAAAAZHJz&#10;L2Rvd25yZXYueG1sTI/LTsMwEEX3SPyDNUjsqJPQlCrEqSLEa1doK7F142kS8Euxk4a/Z1jBbkZz&#10;dOfccjMbzSYcQu+sgHSRAEPbONXbVsBh/3SzBhaitEpqZ1HANwbYVJcXpSyUO9t3nHaxZRRiQyEF&#10;dDH6gvPQdGhkWDiPlm4nNxgZaR1argZ5pnCjeZYkK25kb+lDJz0+dNh87UYjIH/BD8w/x9c3jZM/&#10;1Y/19tnXQlxfzfU9sIhz/IPhV5/UoSKnoxutCkwLWCXrJaEClrcZMALu0pyGI5FZlgKvSv6/QvUD&#10;AAD//wMAUEsBAi0AFAAGAAgAAAAhALaDOJL+AAAA4QEAABMAAAAAAAAAAAAAAAAAAAAAAFtDb250&#10;ZW50X1R5cGVzXS54bWxQSwECLQAUAAYACAAAACEAOP0h/9YAAACUAQAACwAAAAAAAAAAAAAAAAAv&#10;AQAAX3JlbHMvLnJlbHNQSwECLQAUAAYACAAAACEAiKk6MzICAABNBAAADgAAAAAAAAAAAAAAAAAu&#10;AgAAZHJzL2Uyb0RvYy54bWxQSwECLQAUAAYACAAAACEAusqOUN4AAAAKAQAADwAAAAAAAAAAAAAA&#10;AACMBAAAZHJzL2Rvd25yZXYueG1sUEsFBgAAAAAEAAQA8wAAAJcFAAAAAA==&#10;" strokeweight="1.25pt">
                <v:textbox>
                  <w:txbxContent>
                    <w:p w:rsidR="008F55D2" w:rsidRPr="00074DC8" w:rsidRDefault="008F55D2" w:rsidP="008F55D2">
                      <w:pPr>
                        <w:jc w:val="center"/>
                        <w:rPr>
                          <w:sz w:val="18"/>
                          <w:szCs w:val="18"/>
                        </w:rPr>
                      </w:pPr>
                      <w:r>
                        <w:rPr>
                          <w:rFonts w:hint="eastAsia"/>
                          <w:sz w:val="18"/>
                          <w:szCs w:val="18"/>
                        </w:rPr>
                        <w:t>财务审核、收单</w:t>
                      </w:r>
                    </w:p>
                  </w:txbxContent>
                </v:textbox>
              </v:rect>
            </w:pict>
          </mc:Fallback>
        </mc:AlternateContent>
      </w:r>
      <w:r w:rsidR="008F55D2" w:rsidRPr="00DD723B">
        <w:rPr>
          <w:rFonts w:ascii="Times New Roman" w:eastAsia="宋体" w:hAnsi="Times New Roman" w:cs="Times New Roman"/>
          <w:i/>
          <w:noProof/>
          <w:szCs w:val="24"/>
        </w:rPr>
        <mc:AlternateContent>
          <mc:Choice Requires="wps">
            <w:drawing>
              <wp:anchor distT="4294967295" distB="4294967295" distL="114300" distR="114300" simplePos="0" relativeHeight="251705344" behindDoc="0" locked="0" layoutInCell="1" allowOverlap="1" wp14:anchorId="037CD426" wp14:editId="66E35FFD">
                <wp:simplePos x="0" y="0"/>
                <wp:positionH relativeFrom="column">
                  <wp:posOffset>3475355</wp:posOffset>
                </wp:positionH>
                <wp:positionV relativeFrom="paragraph">
                  <wp:posOffset>175259</wp:posOffset>
                </wp:positionV>
                <wp:extent cx="227965" cy="0"/>
                <wp:effectExtent l="0" t="0" r="19685" b="1905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273.65pt;margin-top:13.8pt;width:17.9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h1QAIAAEkEAAAOAAAAZHJzL2Uyb0RvYy54bWysVM2O0zAQviPxDlbubX7o9idqukJJy2WB&#10;Srs8gGs7jUViW7bbtEK8Ai+AtCfgBJz2ztPA8hiM3abqwgUhcnDGGc8338x8zvRy19Roy7ThUmRB&#10;3I8CxASRlIt1Fry6WfTGATIWC4prKVgW7JkJLmePH01blbJEVrKmTCMAESZtVRZU1qo0DA2pWINN&#10;XyomwFlK3WALW70OqcYtoDd1mETRMGylpkpLwoyBr8XBGcw8flkyYl+WpWEW1VkA3KxftV9Xbg1n&#10;U5yuNVYVJ0ca+B9YNJgLSHqCKrDFaKP5H1ANJ1oaWdo+kU0oy5IT5muAauLot2quK6yYrwWaY9Sp&#10;Teb/wZIX26VGnGZBApMSuIEZ3b+/+/Hu4/3XL98/3P38duvsz58Q+KFZrTIpxORiqV25ZCeu1ZUk&#10;rw0SMq+wWDNP+mavACh2EeGDELcxClKu2ueSwhm8sdJ3blfqxkFCT9DOD2h/GhDbWUTgY5KMJsOL&#10;AJHOFeK0i1Pa2GdMNsgZWWCsxnxd2VwKASqQOvZZ8PbKWMcKp12ASyrkgte1F0MtUAvUk1EU+Qgj&#10;a06d150zer3Ka4222OnJP75G8Jwf03IjqEerGKbzo20xrw82ZK+Fw4PCgM/ROgjmzSSazMfz8aA3&#10;SIbz3iAqit7TRT7oDRfx6KJ4UuR5Eb911OJBWnFKmXDsOvHGg78Tx/EaHWR3ku+pD+FDdN8wINu9&#10;PWk/WTfMgyxWku6Xups46NUfPt4tdyHO92Cf/wFmvwAAAP//AwBQSwMEFAAGAAgAAAAhADJ7UMfc&#10;AAAACQEAAA8AAABkcnMvZG93bnJldi54bWxMj01PwzAMhu9I/IfISNxYSrd+qDSdAInzRLcLN7fx&#10;2orGqZpsLf+eIA5wtP3o9fOW+9WM4kqzGywreNxEIIhbqwfuFJyObw85COeRNY6WScEXOdhXtzcl&#10;Ftou/E7X2ncihLArUEHv/VRI6dqeDLqNnYjD7Wxngz6Mcyf1jEsIN6OMoyiVBgcOH3qc6LWn9rO+&#10;GAXZTn9YTF+SJlkOR0/nvs4Pq1L3d+vzEwhPq/+D4Uc/qEMVnBp7Ye3EqCDZZduAKoizFEQAknwb&#10;g2h+F7Iq5f8G1TcAAAD//wMAUEsBAi0AFAAGAAgAAAAhALaDOJL+AAAA4QEAABMAAAAAAAAAAAAA&#10;AAAAAAAAAFtDb250ZW50X1R5cGVzXS54bWxQSwECLQAUAAYACAAAACEAOP0h/9YAAACUAQAACwAA&#10;AAAAAAAAAAAAAAAvAQAAX3JlbHMvLnJlbHNQSwECLQAUAAYACAAAACEAcFJodUACAABJBAAADgAA&#10;AAAAAAAAAAAAAAAuAgAAZHJzL2Uyb0RvYy54bWxQSwECLQAUAAYACAAAACEAMntQx9wAAAAJAQAA&#10;DwAAAAAAAAAAAAAAAACaBAAAZHJzL2Rvd25yZXYueG1sUEsFBgAAAAAEAAQA8wAAAKMFAAAAAA==&#10;" strokeweight="1pt"/>
            </w:pict>
          </mc:Fallback>
        </mc:AlternateContent>
      </w:r>
    </w:p>
    <w:p w:rsidR="008F55D2" w:rsidRPr="00C808B1" w:rsidRDefault="00DD723B" w:rsidP="008F55D2">
      <w:pPr>
        <w:spacing w:line="360" w:lineRule="auto"/>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299" distR="114299" simplePos="0" relativeHeight="251715584" behindDoc="0" locked="0" layoutInCell="1" allowOverlap="1" wp14:anchorId="3BE650DD" wp14:editId="0DB913F7">
                <wp:simplePos x="0" y="0"/>
                <wp:positionH relativeFrom="column">
                  <wp:posOffset>3319145</wp:posOffset>
                </wp:positionH>
                <wp:positionV relativeFrom="paragraph">
                  <wp:posOffset>259715</wp:posOffset>
                </wp:positionV>
                <wp:extent cx="257175" cy="0"/>
                <wp:effectExtent l="0" t="76200" r="28575" b="952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261.35pt;margin-top:20.45pt;width:20.25pt;height:0;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YlUwIAAGkEAAAOAAAAZHJzL2Uyb0RvYy54bWysVM1uEzEQviPxDpbvyf6QtumqmwrtJlwK&#10;VGp5AMf2Zi28tmU72USIV+AFkDgBJ+DUO08D5TEYOz+0cEGIPXjHO55vvpn5vGfn606iFbdOaFXi&#10;bJhixBXVTKhFiV9czwZjjJwnihGpFS/xhjt8Pnn44Kw3Bc91qyXjFgGIckVvStx6b4okcbTlHXFD&#10;bbgCZ6NtRzxs7SJhlvSA3skkT9PjpNeWGaspdw6+1lsnnkT8puHUP28axz2SJQZuPq42rvOwJpMz&#10;UiwsMa2gOxrkH1h0RChIeoCqiSdoacUfUJ2gVjvd+CHVXaKbRlAea4BqsvS3aq5aYnisBZrjzKFN&#10;7v/B0merS4sEK3GOkSIdjOj27c33Nx9uv3z+9v7mx9d3wf70EeWhVb1xBURU6tKGYulaXZkLTV86&#10;pHTVErXgkfL1xgBOFiKSeyFh4wwknPdPNYMzZOl17Nu6sV2AhI6gdRzP5jAevvaIwsf86CQ7OcKI&#10;7l0JKfZxxjr/hOsOBaPEzlsiFq2vtFKgAW2zmIWsLpwPrEixDwhJlZ4JKaMUpEI9UM9P0jRGOC0F&#10;C95wztnFvJIWrUhQU3xijeC5e8zqpWIRreWETXe2J0KCjXxsjrcC2iU5Duk6zjCSHC5QsLb8pAoZ&#10;oXRgvLO2gnp1mp5Ox9PxaDDKj6eDUVrXg8ezajQ4nkF36kd1VdXZ60A+GxWtYIyrwH8v7mz0d+LZ&#10;XbOtLA/yPnQquY8eWwpk9+9IOs4+jHsrnLlmm0sbqgsyAD3Hw7u7Fy7M3X089esPMfkJAAD//wMA&#10;UEsDBBQABgAIAAAAIQBFCndV3QAAAAkBAAAPAAAAZHJzL2Rvd25yZXYueG1sTI/BTsMwDIbvSLxD&#10;ZCQuiKWErdtK04kiFXFloJ2zxrRljVMl6VbefkE7wNH2p9/fn28m07MjOt9ZkvAwS4Ah1VZ31Ej4&#10;/KjuV8B8UKRVbwkl/KCHTXF9latM2xO943EbGhZDyGdKQhvCkHHu6xaN8jM7IMXbl3VGhTi6hmun&#10;TjHc9FwkScqN6ih+aNWALy3Wh+1oJNxZU3776vBajvO6cmW6e8NGSHl7Mz0/AQs4hT8YfvWjOhTR&#10;aW9H0p71EhZCLCMqYZ6sgUVgkT4KYPvLghc5/9+gOAMAAP//AwBQSwECLQAUAAYACAAAACEAtoM4&#10;kv4AAADhAQAAEwAAAAAAAAAAAAAAAAAAAAAAW0NvbnRlbnRfVHlwZXNdLnhtbFBLAQItABQABgAI&#10;AAAAIQA4/SH/1gAAAJQBAAALAAAAAAAAAAAAAAAAAC8BAABfcmVscy8ucmVsc1BLAQItABQABgAI&#10;AAAAIQDDY5YlUwIAAGkEAAAOAAAAAAAAAAAAAAAAAC4CAABkcnMvZTJvRG9jLnhtbFBLAQItABQA&#10;BgAIAAAAIQBFCndV3QAAAAkBAAAPAAAAAAAAAAAAAAAAAK0EAABkcnMvZG93bnJldi54bWxQSwUG&#10;AAAAAAQABADzAAAAtwUAAAAA&#10;" strokeweight="1pt">
                <v:stroke endarrow="block"/>
              </v:shape>
            </w:pict>
          </mc:Fallback>
        </mc:AlternateContent>
      </w:r>
      <w:r w:rsidR="008F55D2">
        <w:rPr>
          <w:rFonts w:ascii="Times New Roman" w:eastAsia="宋体" w:hAnsi="Times New Roman" w:cs="Times New Roman"/>
          <w:noProof/>
          <w:szCs w:val="24"/>
        </w:rPr>
        <mc:AlternateContent>
          <mc:Choice Requires="wps">
            <w:drawing>
              <wp:anchor distT="4294967295" distB="4294967295" distL="114300" distR="114300" simplePos="0" relativeHeight="251710464" behindDoc="0" locked="0" layoutInCell="1" allowOverlap="1" wp14:anchorId="621B9EDF" wp14:editId="58AAAAA0">
                <wp:simplePos x="0" y="0"/>
                <wp:positionH relativeFrom="column">
                  <wp:posOffset>4556760</wp:posOffset>
                </wp:positionH>
                <wp:positionV relativeFrom="paragraph">
                  <wp:posOffset>213359</wp:posOffset>
                </wp:positionV>
                <wp:extent cx="152400" cy="0"/>
                <wp:effectExtent l="0" t="76200" r="19050" b="9525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358.8pt;margin-top:16.8pt;width:12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2UwIAAGsEAAAOAAAAZHJzL2Uyb0RvYy54bWysVM2O0zAQviPxDpbvbZKS3e1Gm65Q0nJZ&#10;YKVdHsC1ncbCsS3bbVohXoEXQOIEnIDT3nkaWB6DsfsDu1wQIgdnnPF8883M55ydrzuJVtw6oVWJ&#10;s2GKEVdUM6EWJX5xPRuMMXKeKEakVrzEG+7w+eThg7PeFHykWy0ZtwhAlCt6U+LWe1MkiaMt74gb&#10;asMVOBttO+JhaxcJs6QH9E4mozQ9TnptmbGacufga7114knEbxpO/fOmcdwjWWLg5uNq4zoPazI5&#10;I8XCEtMKuqNB/oFFR4SCpAeomniCllb8AdUJarXTjR9S3SW6aQTlsQaoJkvvVXPVEsNjLdAcZw5t&#10;cv8Plj5bXVokWIlHOUaKdDCj27c33998uP3y+dv7mx9f3wX700cEfmhWb1wBMZW6tKFculZX5kLT&#10;lw4pXbVELXgkfb0xAJSFiOROSNg4Aynn/VPN4AxZeh07t25sFyChJ2gdB7Q5DIivPaLwMTsa5SmM&#10;ke5dCSn2ccY6/4TrDgWjxM5bIhatr7RSoAJts5iFrC6cD6xIsQ8ISZWeCSmjGKRCPWQanUCi4HJa&#10;Cha8cWMX80patCJBT/GJNd47ZvVSsYjWcsKmO9sTIcFGPjbHWwHtkhyHdB1nGEkOVyhYW35ShYxQ&#10;OjDeWVtJvTpNT6fj6Tgf5KPj6SBP63rweFblg+NZdnJUP6qrqs5eB/JZXrSCMa4C/728s/zv5LO7&#10;aFthHgR+6FRyFz22FMju35F0nH0Y91Y4c802lzZUF2QAio6Hd7cvXJnf9/HUr3/E5CcAAAD//wMA&#10;UEsDBBQABgAIAAAAIQCX47ZU3AAAAAkBAAAPAAAAZHJzL2Rvd25yZXYueG1sTI/NTsMwEITvSLyD&#10;tUhcEHXSVgkKcSqCFMSVgji78ZKExuvIdtrw9iziAKf9G818W+4WO4oT+jA4UpCuEhBIrTMDdQre&#10;XpvbOxAhajJ6dIQKvjDArrq8KHVh3Jle8LSPnWATCoVW0Mc4FVKGtkerw8pNSHz7cN7qyKPvpPH6&#10;zOZ2lOskyaTVA3FCryd87LE97mer4MbZ+jM0x6d63raNr7P3Z+zWSl1fLQ/3ICIu8U8MP/iMDhUz&#10;HdxMJohRQZ7mGUsVbDZcWZBvU24OvwtZlfL/B9U3AAAA//8DAFBLAQItABQABgAIAAAAIQC2gziS&#10;/gAAAOEBAAATAAAAAAAAAAAAAAAAAAAAAABbQ29udGVudF9UeXBlc10ueG1sUEsBAi0AFAAGAAgA&#10;AAAhADj9If/WAAAAlAEAAAsAAAAAAAAAAAAAAAAALwEAAF9yZWxzLy5yZWxzUEsBAi0AFAAGAAgA&#10;AAAhAB8R2DZTAgAAawQAAA4AAAAAAAAAAAAAAAAALgIAAGRycy9lMm9Eb2MueG1sUEsBAi0AFAAG&#10;AAgAAAAhAJfjtlTcAAAACQEAAA8AAAAAAAAAAAAAAAAArQQAAGRycy9kb3ducmV2LnhtbFBLBQYA&#10;AAAABAAEAPMAAAC2BQAAAAA=&#10;" strokeweight="1pt">
                <v:stroke endarrow="block"/>
              </v:shape>
            </w:pict>
          </mc:Fallback>
        </mc:AlternateContent>
      </w:r>
      <w:r w:rsidR="008F55D2">
        <w:rPr>
          <w:rFonts w:ascii="Times New Roman" w:eastAsia="宋体" w:hAnsi="Times New Roman" w:cs="Times New Roman"/>
          <w:noProof/>
          <w:szCs w:val="24"/>
        </w:rPr>
        <mc:AlternateContent>
          <mc:Choice Requires="wps">
            <w:drawing>
              <wp:anchor distT="4294967295" distB="4294967295" distL="114300" distR="114300" simplePos="0" relativeHeight="251711488" behindDoc="0" locked="0" layoutInCell="1" allowOverlap="1" wp14:anchorId="26609F42" wp14:editId="63CA665D">
                <wp:simplePos x="0" y="0"/>
                <wp:positionH relativeFrom="column">
                  <wp:posOffset>3703320</wp:posOffset>
                </wp:positionH>
                <wp:positionV relativeFrom="paragraph">
                  <wp:posOffset>213359</wp:posOffset>
                </wp:positionV>
                <wp:extent cx="152400" cy="0"/>
                <wp:effectExtent l="0" t="76200" r="19050" b="9525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291.6pt;margin-top:16.8pt;width:12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F5UwIAAGsEAAAOAAAAZHJzL2Uyb0RvYy54bWysVM2O0zAQviPxDpbv3STd7F/UdIWSlssC&#10;K+3yAK7tNBaObdlu0wrxCrwA0p6AE3DaO08Dy2Mwdn9glwtC5OCMM55vvpn5nNH5qpNoya0TWpU4&#10;O0gx4opqJtS8xC+vp4NTjJwnihGpFS/xmjt8Pn78aNSbgg91qyXjFgGIckVvStx6b4okcbTlHXEH&#10;2nAFzkbbjnjY2nnCLOkBvZPJME2Pk15bZqym3Dn4Wm+ceBzxm4ZT/6JpHPdIlhi4+bjauM7CmoxH&#10;pJhbYlpBtzTIP7DoiFCQdA9VE0/Qwoo/oDpBrXa68QdUd4luGkF5rAGqydIH1Vy1xPBYCzTHmX2b&#10;3P+Dpc+XlxYJVuLhIUaKdDCju3e3399+uPvy+dv72x9fb4L96SMCPzSrN66AmEpd2lAuXakrc6Hp&#10;K4eUrlqi5jySvl4bAMpCRHIvJGycgZSz/plmcIYsvI6dWzW2C5DQE7SKA1rvB8RXHlH4mB0N8xTG&#10;SHeuhBS7OGOdf8p1h4JRYuctEfPWV1opUIG2WcxClhfOB1ak2AWEpEpPhZRRDFKhHjINTyBRcDkt&#10;BQveuLHzWSUtWpKgp/jEGh8cs3qhWERrOWGTre2JkGAjH5vjrYB2SY5Duo4zjCSHKxSsDT+pQkYo&#10;HRhvrY2kXp+lZ5PTyWk+yIfHk0Ge1vXgybTKB8fT7OSoPqyrqs7eBPJZXrSCMa4C/528s/zv5LO9&#10;aBth7gW+71RyHz22FMju3pF0nH0Y90Y4M83WlzZUF2QAio6Ht7cvXJnf9/HUr3/E+CcAAAD//wMA&#10;UEsDBBQABgAIAAAAIQB9ELv13AAAAAkBAAAPAAAAZHJzL2Rvd25yZXYueG1sTI/BTsMwDIbvSLxD&#10;ZCQuiKW0UKbSdKJIRVw3EOesMW1Z41RJupW3x4gDHP370+/P5WaxoziiD4MjBTerBARS68xAnYK3&#10;1+Z6DSJETUaPjlDBFwbYVOdnpS6MO9EWj7vYCS6hUGgFfYxTIWVoe7Q6rNyExLsP562OPPpOGq9P&#10;XG5HmSZJLq0eiC/0esKnHtvDbrYKrpytP0NzeK7n27bxdf7+gl2q1OXF8vgAIuIS/2D40Wd1qNhp&#10;72YyQYwK7tZZyqiCLMtBMJAn9xzsfwNZlfL/B9U3AAAA//8DAFBLAQItABQABgAIAAAAIQC2gziS&#10;/gAAAOEBAAATAAAAAAAAAAAAAAAAAAAAAABbQ29udGVudF9UeXBlc10ueG1sUEsBAi0AFAAGAAgA&#10;AAAhADj9If/WAAAAlAEAAAsAAAAAAAAAAAAAAAAALwEAAF9yZWxzLy5yZWxzUEsBAi0AFAAGAAgA&#10;AAAhAPTH0XlTAgAAawQAAA4AAAAAAAAAAAAAAAAALgIAAGRycy9lMm9Eb2MueG1sUEsBAi0AFAAG&#10;AAgAAAAhAH0Qu/XcAAAACQEAAA8AAAAAAAAAAAAAAAAArQQAAGRycy9kb3ducmV2LnhtbFBLBQYA&#10;AAAABAAEAPMAAAC2BQAAAAA=&#10;" strokeweight="1pt">
                <v:stroke endarrow="block"/>
              </v:shape>
            </w:pict>
          </mc:Fallback>
        </mc:AlternateContent>
      </w:r>
    </w:p>
    <w:p w:rsidR="008F55D2" w:rsidRPr="00C808B1" w:rsidRDefault="00DD723B" w:rsidP="008F55D2">
      <w:pPr>
        <w:spacing w:line="360" w:lineRule="auto"/>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300" distR="114300" simplePos="0" relativeHeight="251687936" behindDoc="0" locked="0" layoutInCell="1" allowOverlap="1" wp14:anchorId="1ADDB063" wp14:editId="45C48641">
                <wp:simplePos x="0" y="0"/>
                <wp:positionH relativeFrom="column">
                  <wp:posOffset>2366645</wp:posOffset>
                </wp:positionH>
                <wp:positionV relativeFrom="paragraph">
                  <wp:posOffset>181610</wp:posOffset>
                </wp:positionV>
                <wp:extent cx="276225" cy="304800"/>
                <wp:effectExtent l="0" t="0" r="28575" b="1905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FFFFFF"/>
                          </a:solidFill>
                          <a:miter lim="800000"/>
                          <a:headEnd/>
                          <a:tailEnd/>
                        </a:ln>
                      </wps:spPr>
                      <wps:txbx>
                        <w:txbxContent>
                          <w:p w:rsidR="008F55D2" w:rsidRPr="00B35D6F" w:rsidRDefault="008F55D2" w:rsidP="008F55D2">
                            <w:pPr>
                              <w:rPr>
                                <w:sz w:val="15"/>
                                <w:szCs w:val="15"/>
                              </w:rPr>
                            </w:pPr>
                            <w:r w:rsidRPr="00B35D6F">
                              <w:rPr>
                                <w:rFonts w:hint="eastAsia"/>
                                <w:sz w:val="15"/>
                                <w:szCs w:val="15"/>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9" o:spid="_x0000_s1032" type="#_x0000_t202" style="position:absolute;left:0;text-align:left;margin-left:186.35pt;margin-top:14.3pt;width:21.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s2NwIAAFkEAAAOAAAAZHJzL2Uyb0RvYy54bWysVM2O0zAQviPxDpbvNG1ou9uo6WrpUoS0&#10;/EgLD+A4TmLheIztNikPsLwBJy7cea59DsZOW6rltiIHy+MZf575vpksr/pWkZ2wToLO6WQ0pkRo&#10;DqXUdU4/f9q8uKTEeaZLpkCLnO6Fo1er58+WnclECg2oUliCINplnclp473JksTxRrTMjcAIjc4K&#10;bMs8mrZOSss6RG9Vko7H86QDWxoLXDiHpzeDk64iflUJ7j9UlROeqJxibj6uNq5FWJPVkmW1ZaaR&#10;/JAGe0IWLZMaHz1B3TDPyNbKf6BayS04qPyIQ5tAVUkuYg1YzWT8qJq7hhkRa0FynDnR5P4fLH+/&#10;+2iJLFG7BSWatajRw4/vDz9/P/y6J3iGBHXGZRh3ZzDS96+gx+BYrDO3wL84omHdMF2La2uhawQr&#10;McFJuJmcXR1wXAApundQ4kNs6yEC9ZVtA3vIB0F0FGp/Ekf0nnA8TC/maTqjhKPr5Xh6OY7iJSw7&#10;XjbW+TcCWhI2ObWofQRnu1vnQzIsO4aEtxwoWW6kUtGwdbFWluwY9skmfjH/R2FKky6nixnm8VSI&#10;VnpseCXbnGIJ+A0tGFh7rcvYjp5JNewxZaUPNAbmBg59X/RRsvlRnQLKPfJqYehvnEfcNGC/UdJh&#10;b+fUfd0yKyhRbzVqs5hMp2EYojGdXaRo2HNPce5hmiNUTj0lw3bthwHaGivrBl8aukHDNepZych1&#10;EH7I6pA+9m+U4DBrYUDO7Rj194+w+gMAAP//AwBQSwMEFAAGAAgAAAAhABY7kgneAAAACQEAAA8A&#10;AABkcnMvZG93bnJldi54bWxMj8FOwzAQRO9I/IO1SFwQdWqQU4VsqqoCcW7LhZubbJOIeJ3EbpPy&#10;9ZgTHFfzNPM2X8+2ExcafesYYblIQBCXrmq5Rvg4vD2uQPhguDKdY0K4kod1cXuTm6xyE+/osg+1&#10;iCXsM4PQhNBnUvqyIWv8wvXEMTu50ZoQz7GW1WimWG47qZJES2tajguN6WnbUPm1P1sEN71eraMh&#10;UQ+f3/Z9uxl2JzUg3t/NmxcQgebwB8OvflSHIjod3ZkrLzqEp1SlEUVQKw0iAs9LrUAcEVKtQRa5&#10;/P9B8QMAAP//AwBQSwECLQAUAAYACAAAACEAtoM4kv4AAADhAQAAEwAAAAAAAAAAAAAAAAAAAAAA&#10;W0NvbnRlbnRfVHlwZXNdLnhtbFBLAQItABQABgAIAAAAIQA4/SH/1gAAAJQBAAALAAAAAAAAAAAA&#10;AAAAAC8BAABfcmVscy8ucmVsc1BLAQItABQABgAIAAAAIQBZWUs2NwIAAFkEAAAOAAAAAAAAAAAA&#10;AAAAAC4CAABkcnMvZTJvRG9jLnhtbFBLAQItABQABgAIAAAAIQAWO5IJ3gAAAAkBAAAPAAAAAAAA&#10;AAAAAAAAAJEEAABkcnMvZG93bnJldi54bWxQSwUGAAAAAAQABADzAAAAnAUAAAAA&#10;" strokecolor="white">
                <v:textbox>
                  <w:txbxContent>
                    <w:p w:rsidR="008F55D2" w:rsidRPr="00B35D6F" w:rsidRDefault="008F55D2" w:rsidP="008F55D2">
                      <w:pPr>
                        <w:rPr>
                          <w:sz w:val="15"/>
                          <w:szCs w:val="15"/>
                        </w:rPr>
                      </w:pPr>
                      <w:r w:rsidRPr="00B35D6F">
                        <w:rPr>
                          <w:rFonts w:hint="eastAsia"/>
                          <w:sz w:val="15"/>
                          <w:szCs w:val="15"/>
                        </w:rPr>
                        <w:t>是</w:t>
                      </w:r>
                    </w:p>
                  </w:txbxContent>
                </v:textbox>
              </v:shape>
            </w:pict>
          </mc:Fallback>
        </mc:AlternateContent>
      </w:r>
      <w:r>
        <w:rPr>
          <w:rFonts w:ascii="Times New Roman" w:eastAsia="宋体" w:hAnsi="Times New Roman" w:cs="Times New Roman"/>
          <w:noProof/>
          <w:szCs w:val="24"/>
        </w:rPr>
        <mc:AlternateContent>
          <mc:Choice Requires="wps">
            <w:drawing>
              <wp:anchor distT="0" distB="0" distL="114299" distR="114299" simplePos="0" relativeHeight="251704320" behindDoc="0" locked="0" layoutInCell="1" allowOverlap="1" wp14:anchorId="7FCB6F03" wp14:editId="3A6EC1A6">
                <wp:simplePos x="0" y="0"/>
                <wp:positionH relativeFrom="column">
                  <wp:posOffset>2644140</wp:posOffset>
                </wp:positionH>
                <wp:positionV relativeFrom="paragraph">
                  <wp:posOffset>132080</wp:posOffset>
                </wp:positionV>
                <wp:extent cx="0" cy="268605"/>
                <wp:effectExtent l="76200" t="0" r="57150" b="55245"/>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9" o:spid="_x0000_s1026" type="#_x0000_t32" style="position:absolute;left:0;text-align:left;margin-left:208.2pt;margin-top:10.4pt;width:0;height:21.1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Z3VAIAAGsEAAAOAAAAZHJzL2Uyb0RvYy54bWysVM2O0zAQviPxDpbv3STdbrcbbbpCSctl&#10;gUq7PIBrO42FY1u227RCvAIvgMQJOAGnvfM0sDwGY/cHCheE6MEd2zPffDPzOZdX61aiFbdOaFXg&#10;7CTFiCuqmVCLAj+/nfZGGDlPFCNSK17gDXf4avzwwWVnct7XjZaMWwQgyuWdKXDjvcmTxNGGt8Sd&#10;aMMVXNbatsTD1i4SZkkH6K1M+mk6TDptmbGacufgtNpe4nHEr2tO/bO6dtwjWWDg5uNq4zoPazK+&#10;JPnCEtMIuqNB/oFFS4SCpAeoiniCllb8AdUKarXTtT+huk10XQvKYw1QTZb+Vs1NQwyPtUBznDm0&#10;yf0/WPp0NbNIsAKfXmCkSAszun9z9+31+/vPn76+u/v+5W2wP35AcA/N6ozLIaZUMxvKpWt1Y641&#10;feGQ0mVD1IJH0rcbA0BZiEiOQsLGGUg5755oBj5k6XXs3Lq2bYCEnqB1HNDmMCC+9ohuDymc9oej&#10;YXoWwUm+jzPW+cdctygYBXbeErFofKmVAhVom8UsZHXtfGBF8n1ASKr0VEgZxSAV6oB6/zxNY4TT&#10;UrBwG/ycXcxLadGKBD3F347GkZvVS8UiWsMJm+xsT4QEG/nYHG8FtEtyHNK1nGEkOTyhYG35SRUy&#10;QunAeGdtJfXyIr2YjCajQW/QH056g7Sqeo+m5aA3nGbnZ9VpVZZV9iqQzwZ5IxjjKvDfyzsb/J18&#10;dg9tK8yDwA+dSo7RY0uB7P4/ko6zD+PeCmeu2WZmQ3VBBqDo6Lx7feHJ/LqPXj+/EeMfAAAA//8D&#10;AFBLAwQUAAYACAAAACEAsnW2GNsAAAAJAQAADwAAAGRycy9kb3ducmV2LnhtbEyPwU6EMBCG7ya+&#10;QzMmXoxbQEIMUjZigvHqrvHcpSPg0ilpyy6+vWM86HFmvvzz/dV2tZM4oQ+jIwXpJgGB1DkzUq/g&#10;bd/e3oMIUZPRkyNU8IUBtvXlRaVL4870iqdd7AWHUCi1giHGuZQydANaHTZuRuLbh/NWRx59L43X&#10;Zw63k8ySpJBWj8QfBj3j04DdcbdYBTfONp+hPT43S961vineX7DPlLq+Wh8fQERc4x8MP/qsDjU7&#10;HdxCJohJQZ4WOaMKsoQrMPC7OCgo7lKQdSX/N6i/AQAA//8DAFBLAQItABQABgAIAAAAIQC2gziS&#10;/gAAAOEBAAATAAAAAAAAAAAAAAAAAAAAAABbQ29udGVudF9UeXBlc10ueG1sUEsBAi0AFAAGAAgA&#10;AAAhADj9If/WAAAAlAEAAAsAAAAAAAAAAAAAAAAALwEAAF9yZWxzLy5yZWxzUEsBAi0AFAAGAAgA&#10;AAAhAKtLNndUAgAAawQAAA4AAAAAAAAAAAAAAAAALgIAAGRycy9lMm9Eb2MueG1sUEsBAi0AFAAG&#10;AAgAAAAhALJ1thjbAAAACQEAAA8AAAAAAAAAAAAAAAAArgQAAGRycy9kb3ducmV2LnhtbFBLBQYA&#10;AAAABAAEAPMAAAC2BQAAAAA=&#10;" strokeweight="1pt">
                <v:stroke endarrow="block"/>
              </v:shape>
            </w:pict>
          </mc:Fallback>
        </mc:AlternateContent>
      </w:r>
    </w:p>
    <w:p w:rsidR="008F55D2" w:rsidRPr="00C808B1" w:rsidRDefault="008F55D2" w:rsidP="008F55D2">
      <w:pPr>
        <w:spacing w:line="360" w:lineRule="auto"/>
        <w:rPr>
          <w:rFonts w:ascii="Times New Roman" w:eastAsia="宋体" w:hAnsi="Times New Roman" w:cs="Times New Roman"/>
          <w:szCs w:val="24"/>
        </w:rPr>
      </w:pPr>
    </w:p>
    <w:p w:rsidR="008F55D2" w:rsidRPr="00C808B1" w:rsidRDefault="00600BC5" w:rsidP="008F55D2">
      <w:pPr>
        <w:spacing w:line="360" w:lineRule="auto"/>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300" distR="114300" simplePos="0" relativeHeight="251693056" behindDoc="0" locked="0" layoutInCell="1" allowOverlap="1" wp14:anchorId="59F2CDCA" wp14:editId="52CDA8C8">
                <wp:simplePos x="0" y="0"/>
                <wp:positionH relativeFrom="column">
                  <wp:posOffset>2061844</wp:posOffset>
                </wp:positionH>
                <wp:positionV relativeFrom="paragraph">
                  <wp:posOffset>-3175</wp:posOffset>
                </wp:positionV>
                <wp:extent cx="1171575" cy="506095"/>
                <wp:effectExtent l="0" t="0" r="28575" b="2730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6095"/>
                        </a:xfrm>
                        <a:prstGeom prst="rect">
                          <a:avLst/>
                        </a:prstGeom>
                        <a:solidFill>
                          <a:srgbClr val="FFFFFF"/>
                        </a:solidFill>
                        <a:ln w="15875">
                          <a:solidFill>
                            <a:srgbClr val="000000"/>
                          </a:solidFill>
                          <a:miter lim="800000"/>
                          <a:headEnd/>
                          <a:tailEnd/>
                        </a:ln>
                      </wps:spPr>
                      <wps:txbx>
                        <w:txbxContent>
                          <w:p w:rsidR="008F55D2" w:rsidRPr="00600BC5" w:rsidRDefault="00D652E6" w:rsidP="008F55D2">
                            <w:pPr>
                              <w:jc w:val="center"/>
                              <w:rPr>
                                <w:position w:val="-6"/>
                                <w:sz w:val="18"/>
                                <w:szCs w:val="18"/>
                              </w:rPr>
                            </w:pPr>
                            <w:r w:rsidRPr="00600BC5">
                              <w:rPr>
                                <w:rFonts w:hint="eastAsia"/>
                                <w:position w:val="-6"/>
                                <w:sz w:val="18"/>
                                <w:szCs w:val="18"/>
                              </w:rPr>
                              <w:t>到资产</w:t>
                            </w:r>
                            <w:r w:rsidR="00600BC5" w:rsidRPr="00600BC5">
                              <w:rPr>
                                <w:rFonts w:hint="eastAsia"/>
                                <w:position w:val="-6"/>
                                <w:sz w:val="18"/>
                                <w:szCs w:val="18"/>
                              </w:rPr>
                              <w:t>处办理</w:t>
                            </w:r>
                            <w:r w:rsidR="008F55D2" w:rsidRPr="00600BC5">
                              <w:rPr>
                                <w:rFonts w:hint="eastAsia"/>
                                <w:position w:val="-6"/>
                                <w:sz w:val="18"/>
                                <w:szCs w:val="18"/>
                              </w:rPr>
                              <w:t>验收手续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33" style="position:absolute;left:0;text-align:left;margin-left:162.35pt;margin-top:-.25pt;width:92.25pt;height:3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N9MwIAAE4EAAAOAAAAZHJzL2Uyb0RvYy54bWysVF2O0zAQfkfiDpbfaZLSbLtR09WqSxHS&#10;AistHMBxnMTCsc3YbbpcBmnfOATHQVyDsdPtlh/xgMiD5fGMP3/zzUyWF/tekZ0AJ40uaTZJKRGa&#10;m1rqtqTv322eLShxnumaKaNFSe+Eoxerp0+Wgy3E1HRG1QIIgmhXDLaknfe2SBLHO9EzNzFWaHQ2&#10;Bnrm0YQ2qYENiN6rZJqmZ8lgoLZguHAOT69GJ11F/KYR3L9tGic8USVFbj6uENcqrMlqyYoWmO0k&#10;P9Bg/8CiZ1Ljo0eoK+YZ2YL8DaqXHIwzjZ9w0yemaSQXMQfMJkt/yea2Y1bEXFAcZ48yuf8Hy9/s&#10;boDIuqTPZ5Ro1mONvn/+8u3rPcEDVGewrsCgW3sDIT9nrw3/4Ig2647pVlwCmKETrEZOWYhPfroQ&#10;DIdXSTW8NjVis603Uah9A30ARAnIPtbj7lgPsfeE42GWzbN8nlPC0ZenZ+l5Hp9gxcNtC86/FKYn&#10;YVNSwHpHdLa7dj6wYcVDSGRvlKw3UqloQFutFZAdw97YxO+A7k7DlCYDUskXSOTvGGn8/oTRS49d&#10;rmRf0sUxiBVBtxe6jj3omVTjHjkrfRAyaDfWwO+rfazTPDwQdK1MfYfKghmbGocQN52BT5QM2NAl&#10;dR+3DAQl6pXG6pxns1mYgGjM8vkUDTj1VKcepjlCldRTMm7XfpyarQXZdvhSFtXQ5hIr2sgo9iOr&#10;A31s2liDw4CFqTi1Y9Tjb2D1AwAA//8DAFBLAwQUAAYACAAAACEAsobRNN4AAAAIAQAADwAAAGRy&#10;cy9kb3ducmV2LnhtbEyPzU7DMBCE70i8g7VI3FqHQGgJ2VQR4u8GtEhc3XibBOx1FDtpeHvMCU6j&#10;1Yxmvi02szViosF3jhEulgkI4trpjhuE993DYg3CB8VaGceE8E0eNuXpSaFy7Y78RtM2NCKWsM8V&#10;QhtCn0vp65as8kvXE0fv4AarQjyHRupBHWO5NTJNkmtpVcdxoVU93bVUf21Hi5A90Qdln+Pzq6Gp&#10;P1T31ctjXyGen83VLYhAc/gLwy9+RIcyMu3dyNoLg3CZXq1iFGGRgYh+ltykIPYIq6iyLOT/B8of&#10;AAAA//8DAFBLAQItABQABgAIAAAAIQC2gziS/gAAAOEBAAATAAAAAAAAAAAAAAAAAAAAAABbQ29u&#10;dGVudF9UeXBlc10ueG1sUEsBAi0AFAAGAAgAAAAhADj9If/WAAAAlAEAAAsAAAAAAAAAAAAAAAAA&#10;LwEAAF9yZWxzLy5yZWxzUEsBAi0AFAAGAAgAAAAhAJvv030zAgAATgQAAA4AAAAAAAAAAAAAAAAA&#10;LgIAAGRycy9lMm9Eb2MueG1sUEsBAi0AFAAGAAgAAAAhALKG0TTeAAAACAEAAA8AAAAAAAAAAAAA&#10;AAAAjQQAAGRycy9kb3ducmV2LnhtbFBLBQYAAAAABAAEAPMAAACYBQAAAAA=&#10;" strokeweight="1.25pt">
                <v:textbox>
                  <w:txbxContent>
                    <w:p w:rsidR="008F55D2" w:rsidRPr="00600BC5" w:rsidRDefault="00D652E6" w:rsidP="008F55D2">
                      <w:pPr>
                        <w:jc w:val="center"/>
                        <w:rPr>
                          <w:position w:val="-6"/>
                          <w:sz w:val="18"/>
                          <w:szCs w:val="18"/>
                        </w:rPr>
                      </w:pPr>
                      <w:r w:rsidRPr="00600BC5">
                        <w:rPr>
                          <w:rFonts w:hint="eastAsia"/>
                          <w:position w:val="-6"/>
                          <w:sz w:val="18"/>
                          <w:szCs w:val="18"/>
                        </w:rPr>
                        <w:t>到资产</w:t>
                      </w:r>
                      <w:r w:rsidR="00600BC5" w:rsidRPr="00600BC5">
                        <w:rPr>
                          <w:rFonts w:hint="eastAsia"/>
                          <w:position w:val="-6"/>
                          <w:sz w:val="18"/>
                          <w:szCs w:val="18"/>
                        </w:rPr>
                        <w:t>处办理</w:t>
                      </w:r>
                      <w:r w:rsidR="008F55D2" w:rsidRPr="00600BC5">
                        <w:rPr>
                          <w:rFonts w:hint="eastAsia"/>
                          <w:position w:val="-6"/>
                          <w:sz w:val="18"/>
                          <w:szCs w:val="18"/>
                        </w:rPr>
                        <w:t>验收手续</w:t>
                      </w:r>
                    </w:p>
                  </w:txbxContent>
                </v:textbox>
              </v:rect>
            </w:pict>
          </mc:Fallback>
        </mc:AlternateContent>
      </w:r>
      <w:r w:rsidR="00DD723B">
        <w:rPr>
          <w:rFonts w:ascii="Times New Roman" w:eastAsia="宋体" w:hAnsi="Times New Roman" w:cs="Times New Roman"/>
          <w:noProof/>
          <w:szCs w:val="24"/>
        </w:rPr>
        <mc:AlternateContent>
          <mc:Choice Requires="wps">
            <w:drawing>
              <wp:anchor distT="0" distB="0" distL="114300" distR="114300" simplePos="0" relativeHeight="251708416" behindDoc="0" locked="0" layoutInCell="1" allowOverlap="1" wp14:anchorId="66CA41AE" wp14:editId="78468F5E">
                <wp:simplePos x="0" y="0"/>
                <wp:positionH relativeFrom="column">
                  <wp:posOffset>3319145</wp:posOffset>
                </wp:positionH>
                <wp:positionV relativeFrom="paragraph">
                  <wp:posOffset>215900</wp:posOffset>
                </wp:positionV>
                <wp:extent cx="380365" cy="0"/>
                <wp:effectExtent l="0" t="0" r="19685" b="1905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 o:spid="_x0000_s1026" type="#_x0000_t32" style="position:absolute;left:0;text-align:left;margin-left:261.35pt;margin-top:17pt;width:29.9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8QAIAAEkEAAAOAAAAZHJzL2Uyb0RvYy54bWysVMGO0zAQvSPxD1bu3SRtttuNmq5Q0nJZ&#10;oNIuH+DaTmKR2JbtNq0Qv8APIHECTsBp73wNLJ/B2G2qLlwQIgdnnPG8eTPznOnVtm3QhmnDpciC&#10;+CwKEBNEUi6qLHh5uxhMAmQsFhQ3UrAs2DETXM0eP5p2KmVDWcuGMo0ARJi0U1lQW6vSMDSkZi02&#10;Z1IxAc5S6hZb2OoqpBp3gN424TCKxmEnNVVaEmYMfC32zmDm8cuSEfuiLA2zqMkC4Gb9qv26cms4&#10;m+K00ljVnBxo4H9g0WIuIOkRqsAWo7Xmf0C1nGhpZGnPiGxDWZacMF8DVBNHv1VzU2PFfC3QHKOO&#10;bTL/D5Y83yw14hRmB5MSuIUZ3b+7+/H24/3XL98/3P389t7Znz8h8EOzOmVSiMnFUrtyyVbcqGtJ&#10;XhkkZF5jUTFP+nanACh2EeGDELcxClKuumeSwhm8ttJ3blvq1kFCT9DWD2h3HBDbWkTg42gSjcbn&#10;ASK9K8RpH6e0sU+ZbJEzssBYjXlV21wKASqQOvZZ8ObaWMcKp32ASyrkgjeNF0MjUAfUhxdR5COM&#10;bDh1XnfO6GqVNxptsNOTf3yN4Dk9puVaUI9WM0znB9ti3uxtyN4IhweFAZ+DtRfM68vocj6ZT5JB&#10;MhzPB0lUFIMnizwZjBfxxXkxKvK8iN84anGS1pxSJhy7Xrxx8nfiOFyjveyO8j32IXyI7hsGZPu3&#10;J+0n64a5l8VK0t1S9xMHvfrDh7vlLsTpHuzTP8DsFwAAAP//AwBQSwMEFAAGAAgAAAAhAE8gGyfb&#10;AAAACQEAAA8AAABkcnMvZG93bnJldi54bWxMj8FOhDAQhu8mvkMzJt7cIi4sQcpGTTxvZL14G+gs&#10;JdIpod0F394aD3qcmS//fH+1X+0oLjT7wbGC+00CgrhzeuBewfvx9a4A4QOyxtExKfgiD/v6+qrC&#10;UruF3+jShF7EEPYlKjAhTKWUvjNk0W/cRBxvJzdbDHGce6lnXGK4HWWaJLm0OHD8YHCiF0PdZ3O2&#10;CnZb/eEwf87abDkcA51MUxxWpW5v1qdHEIHW8AfDj35Uhzo6te7M2otRQZamu4gqeNjGThHIijQH&#10;0f4uZF3J/w3qbwAAAP//AwBQSwECLQAUAAYACAAAACEAtoM4kv4AAADhAQAAEwAAAAAAAAAAAAAA&#10;AAAAAAAAW0NvbnRlbnRfVHlwZXNdLnhtbFBLAQItABQABgAIAAAAIQA4/SH/1gAAAJQBAAALAAAA&#10;AAAAAAAAAAAAAC8BAABfcmVscy8ucmVsc1BLAQItABQABgAIAAAAIQBG+JS8QAIAAEkEAAAOAAAA&#10;AAAAAAAAAAAAAC4CAABkcnMvZTJvRG9jLnhtbFBLAQItABQABgAIAAAAIQBPIBsn2wAAAAkBAAAP&#10;AAAAAAAAAAAAAAAAAJoEAABkcnMvZG93bnJldi54bWxQSwUGAAAAAAQABADzAAAAogUAAAAA&#10;" strokeweight="1pt"/>
            </w:pict>
          </mc:Fallback>
        </mc:AlternateContent>
      </w:r>
    </w:p>
    <w:p w:rsidR="008F55D2" w:rsidRPr="00C808B1" w:rsidRDefault="008F55D2" w:rsidP="008F55D2">
      <w:pPr>
        <w:spacing w:line="360" w:lineRule="auto"/>
        <w:rPr>
          <w:rFonts w:ascii="Times New Roman" w:eastAsia="宋体" w:hAnsi="Times New Roman" w:cs="Times New Roman"/>
          <w:szCs w:val="24"/>
        </w:rPr>
      </w:pPr>
    </w:p>
    <w:p w:rsidR="00DC67CF" w:rsidRDefault="00DC67CF" w:rsidP="00BE0D89">
      <w:pPr>
        <w:spacing w:line="360" w:lineRule="auto"/>
        <w:rPr>
          <w:rFonts w:ascii="Times New Roman" w:eastAsia="宋体" w:hAnsi="Times New Roman" w:cs="Times New Roman"/>
          <w:bCs/>
          <w:szCs w:val="24"/>
        </w:rPr>
      </w:pPr>
    </w:p>
    <w:p w:rsidR="0090418B" w:rsidRPr="00FF6942" w:rsidRDefault="00BE0D89" w:rsidP="00FF6942">
      <w:pPr>
        <w:spacing w:line="360" w:lineRule="auto"/>
        <w:ind w:firstLineChars="200" w:firstLine="422"/>
        <w:rPr>
          <w:rFonts w:ascii="Times New Roman" w:eastAsia="宋体" w:hAnsi="Times New Roman" w:cs="Times New Roman"/>
          <w:b/>
          <w:bCs/>
          <w:szCs w:val="24"/>
        </w:rPr>
      </w:pPr>
      <w:r w:rsidRPr="00FF6942">
        <w:rPr>
          <w:rFonts w:ascii="Times New Roman" w:eastAsia="宋体" w:hAnsi="Times New Roman" w:cs="Times New Roman" w:hint="eastAsia"/>
          <w:b/>
          <w:bCs/>
          <w:szCs w:val="24"/>
        </w:rPr>
        <w:t>三</w:t>
      </w:r>
      <w:r w:rsidR="0090418B" w:rsidRPr="00FF6942">
        <w:rPr>
          <w:rFonts w:ascii="Times New Roman" w:eastAsia="宋体" w:hAnsi="Times New Roman" w:cs="Times New Roman" w:hint="eastAsia"/>
          <w:b/>
          <w:bCs/>
          <w:szCs w:val="24"/>
        </w:rPr>
        <w:t>、</w:t>
      </w:r>
      <w:r w:rsidR="00972D6D">
        <w:rPr>
          <w:rFonts w:ascii="Times New Roman" w:eastAsia="宋体" w:hAnsi="Times New Roman" w:cs="Times New Roman" w:hint="eastAsia"/>
          <w:b/>
          <w:bCs/>
          <w:szCs w:val="24"/>
        </w:rPr>
        <w:t>报销名词解释</w:t>
      </w:r>
    </w:p>
    <w:p w:rsidR="000D3CEE" w:rsidRDefault="0090418B" w:rsidP="000D3CEE">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1</w:t>
      </w:r>
      <w:r>
        <w:rPr>
          <w:rFonts w:ascii="Times New Roman" w:eastAsia="宋体" w:hAnsi="Times New Roman" w:cs="Times New Roman" w:hint="eastAsia"/>
          <w:bCs/>
          <w:szCs w:val="24"/>
        </w:rPr>
        <w:t>、</w:t>
      </w:r>
      <w:r w:rsidR="000D3CEE">
        <w:rPr>
          <w:rFonts w:ascii="Times New Roman" w:eastAsia="宋体" w:hAnsi="Times New Roman" w:cs="Times New Roman" w:hint="eastAsia"/>
          <w:bCs/>
          <w:szCs w:val="24"/>
        </w:rPr>
        <w:t>什么是固定资产？</w:t>
      </w:r>
    </w:p>
    <w:p w:rsidR="000D3CEE" w:rsidRPr="000D3CEE" w:rsidRDefault="000D3CEE" w:rsidP="000D3CEE">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答：固定资产是指使用期限超过一年，一般设备单位价值在</w:t>
      </w:r>
      <w:r w:rsidR="00BD30ED">
        <w:rPr>
          <w:rFonts w:ascii="Times New Roman" w:eastAsia="宋体" w:hAnsi="Times New Roman" w:cs="Times New Roman" w:hint="eastAsia"/>
          <w:bCs/>
          <w:szCs w:val="24"/>
        </w:rPr>
        <w:t>1000</w:t>
      </w:r>
      <w:r>
        <w:rPr>
          <w:rFonts w:ascii="Times New Roman" w:eastAsia="宋体" w:hAnsi="Times New Roman" w:cs="Times New Roman" w:hint="eastAsia"/>
          <w:bCs/>
          <w:szCs w:val="24"/>
        </w:rPr>
        <w:t>元以上，专用设备单位价值在</w:t>
      </w:r>
      <w:r w:rsidR="00BD30ED">
        <w:rPr>
          <w:rFonts w:ascii="Times New Roman" w:eastAsia="宋体" w:hAnsi="Times New Roman" w:cs="Times New Roman" w:hint="eastAsia"/>
          <w:bCs/>
          <w:szCs w:val="24"/>
        </w:rPr>
        <w:t>1500</w:t>
      </w:r>
      <w:r>
        <w:rPr>
          <w:rFonts w:ascii="Times New Roman" w:eastAsia="宋体" w:hAnsi="Times New Roman" w:cs="Times New Roman" w:hint="eastAsia"/>
          <w:bCs/>
          <w:szCs w:val="24"/>
        </w:rPr>
        <w:t>元以上，并在使用过程中基本保持原有物质形态的资产，包括房屋建筑物、专用设备、一般设备、交通工具、文物和陈列品、图书和其他固定资产。单位价值虽未达到规定标准，但耐用时间在一年以上的大批同类物资也作为固定资产管理。详见《厦门华厦学院固定资产管理暂行办法》。</w:t>
      </w:r>
    </w:p>
    <w:p w:rsidR="0090418B" w:rsidRDefault="000D3CEE" w:rsidP="00C808B1">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2</w:t>
      </w:r>
      <w:r>
        <w:rPr>
          <w:rFonts w:ascii="Times New Roman" w:eastAsia="宋体" w:hAnsi="Times New Roman" w:cs="Times New Roman" w:hint="eastAsia"/>
          <w:bCs/>
          <w:szCs w:val="24"/>
        </w:rPr>
        <w:t>、</w:t>
      </w:r>
      <w:r w:rsidR="0090418B">
        <w:rPr>
          <w:rFonts w:ascii="Times New Roman" w:eastAsia="宋体" w:hAnsi="Times New Roman" w:cs="Times New Roman" w:hint="eastAsia"/>
          <w:bCs/>
          <w:szCs w:val="24"/>
        </w:rPr>
        <w:t>什么是低值易耗品？</w:t>
      </w:r>
    </w:p>
    <w:p w:rsidR="00D4176F" w:rsidRPr="00D4176F" w:rsidRDefault="00D4176F" w:rsidP="00D4176F">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答：低值易耗品指不能作为固定资产的各种用具用品，如工具、管理用具、玻璃器皿</w:t>
      </w:r>
      <w:r w:rsidR="007C1AA8">
        <w:rPr>
          <w:rFonts w:ascii="Times New Roman" w:eastAsia="宋体" w:hAnsi="Times New Roman" w:cs="Times New Roman" w:hint="eastAsia"/>
          <w:bCs/>
          <w:szCs w:val="24"/>
        </w:rPr>
        <w:t>、</w:t>
      </w:r>
      <w:r>
        <w:rPr>
          <w:rFonts w:ascii="Times New Roman" w:eastAsia="宋体" w:hAnsi="Times New Roman" w:cs="Times New Roman" w:hint="eastAsia"/>
          <w:bCs/>
          <w:szCs w:val="24"/>
        </w:rPr>
        <w:t>劳动保护用品以及生产经营过程周转使用的包装容器等，其特点是单位价值较低，容易损耗、可重复周转使用或使</w:t>
      </w:r>
      <w:r w:rsidR="00976F87">
        <w:rPr>
          <w:rFonts w:ascii="Times New Roman" w:eastAsia="宋体" w:hAnsi="Times New Roman" w:cs="Times New Roman" w:hint="eastAsia"/>
          <w:bCs/>
          <w:szCs w:val="24"/>
        </w:rPr>
        <w:t>用期限相对于固定资产较短，在使用过程中保持原有实物形态基本不变。</w:t>
      </w:r>
      <w:r w:rsidR="000D3CEE">
        <w:rPr>
          <w:rFonts w:ascii="Times New Roman" w:eastAsia="宋体" w:hAnsi="Times New Roman" w:cs="Times New Roman" w:hint="eastAsia"/>
          <w:bCs/>
          <w:szCs w:val="24"/>
        </w:rPr>
        <w:t>我校</w:t>
      </w:r>
      <w:r w:rsidR="00976F87">
        <w:rPr>
          <w:rFonts w:ascii="Times New Roman" w:eastAsia="宋体" w:hAnsi="Times New Roman" w:cs="Times New Roman" w:hint="eastAsia"/>
          <w:bCs/>
          <w:szCs w:val="24"/>
        </w:rPr>
        <w:t>规定单价在</w:t>
      </w:r>
      <w:r w:rsidR="00976F87">
        <w:rPr>
          <w:rFonts w:ascii="Times New Roman" w:eastAsia="宋体" w:hAnsi="Times New Roman" w:cs="Times New Roman" w:hint="eastAsia"/>
          <w:bCs/>
          <w:szCs w:val="24"/>
        </w:rPr>
        <w:t>100</w:t>
      </w:r>
      <w:r w:rsidR="00976F87">
        <w:rPr>
          <w:rFonts w:ascii="Times New Roman" w:eastAsia="宋体" w:hAnsi="Times New Roman" w:cs="Times New Roman" w:hint="eastAsia"/>
          <w:bCs/>
          <w:szCs w:val="24"/>
        </w:rPr>
        <w:t>元以上（含</w:t>
      </w:r>
      <w:r w:rsidR="00976F87">
        <w:rPr>
          <w:rFonts w:ascii="Times New Roman" w:eastAsia="宋体" w:hAnsi="Times New Roman" w:cs="Times New Roman" w:hint="eastAsia"/>
          <w:bCs/>
          <w:szCs w:val="24"/>
        </w:rPr>
        <w:t>100</w:t>
      </w:r>
      <w:r w:rsidR="00E03780">
        <w:rPr>
          <w:rFonts w:ascii="Times New Roman" w:eastAsia="宋体" w:hAnsi="Times New Roman" w:cs="Times New Roman" w:hint="eastAsia"/>
          <w:bCs/>
          <w:szCs w:val="24"/>
        </w:rPr>
        <w:t>元）的</w:t>
      </w:r>
      <w:r w:rsidR="000D3CEE">
        <w:rPr>
          <w:rFonts w:ascii="Times New Roman" w:eastAsia="宋体" w:hAnsi="Times New Roman" w:cs="Times New Roman" w:hint="eastAsia"/>
          <w:bCs/>
          <w:szCs w:val="24"/>
        </w:rPr>
        <w:t>耐用</w:t>
      </w:r>
      <w:r w:rsidR="00E03780">
        <w:rPr>
          <w:rFonts w:ascii="Times New Roman" w:eastAsia="宋体" w:hAnsi="Times New Roman" w:cs="Times New Roman" w:hint="eastAsia"/>
          <w:bCs/>
          <w:szCs w:val="24"/>
        </w:rPr>
        <w:t>物品，</w:t>
      </w:r>
      <w:r w:rsidR="00976F87">
        <w:rPr>
          <w:rFonts w:ascii="Times New Roman" w:eastAsia="宋体" w:hAnsi="Times New Roman" w:cs="Times New Roman" w:hint="eastAsia"/>
          <w:bCs/>
          <w:szCs w:val="24"/>
        </w:rPr>
        <w:t>需要进行“低值易耗品验收管理”。</w:t>
      </w:r>
    </w:p>
    <w:p w:rsidR="0090418B" w:rsidRDefault="0090418B" w:rsidP="00C808B1">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3</w:t>
      </w:r>
      <w:r>
        <w:rPr>
          <w:rFonts w:ascii="Times New Roman" w:eastAsia="宋体" w:hAnsi="Times New Roman" w:cs="Times New Roman" w:hint="eastAsia"/>
          <w:bCs/>
          <w:szCs w:val="24"/>
        </w:rPr>
        <w:t>、什么是差旅费？</w:t>
      </w:r>
    </w:p>
    <w:p w:rsidR="005B155D" w:rsidRDefault="005B155D" w:rsidP="00C808B1">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lastRenderedPageBreak/>
        <w:t>答：</w:t>
      </w:r>
      <w:r w:rsidR="00BE0D89">
        <w:rPr>
          <w:rFonts w:ascii="Times New Roman" w:eastAsia="宋体" w:hAnsi="Times New Roman" w:cs="Times New Roman" w:hint="eastAsia"/>
          <w:bCs/>
          <w:szCs w:val="24"/>
        </w:rPr>
        <w:t>差旅费是指工作人员临时到常驻地以外地区公务出差所发生的城市间交通费、住宿费、伙食补助费和公杂费。</w:t>
      </w:r>
      <w:r w:rsidR="0030153C">
        <w:rPr>
          <w:rFonts w:ascii="Times New Roman" w:eastAsia="宋体" w:hAnsi="Times New Roman" w:cs="Times New Roman" w:hint="eastAsia"/>
          <w:bCs/>
          <w:szCs w:val="24"/>
        </w:rPr>
        <w:t>详见《厦门华厦学院差旅费管理办法》华厦政字（</w:t>
      </w:r>
      <w:r w:rsidR="0030153C">
        <w:rPr>
          <w:rFonts w:ascii="Times New Roman" w:eastAsia="宋体" w:hAnsi="Times New Roman" w:cs="Times New Roman" w:hint="eastAsia"/>
          <w:bCs/>
          <w:szCs w:val="24"/>
        </w:rPr>
        <w:t>201</w:t>
      </w:r>
      <w:r w:rsidR="00476D09">
        <w:rPr>
          <w:rFonts w:ascii="Times New Roman" w:eastAsia="宋体" w:hAnsi="Times New Roman" w:cs="Times New Roman" w:hint="eastAsia"/>
          <w:bCs/>
          <w:szCs w:val="24"/>
        </w:rPr>
        <w:t>7</w:t>
      </w:r>
      <w:r w:rsidR="0030153C">
        <w:rPr>
          <w:rFonts w:ascii="Times New Roman" w:eastAsia="宋体" w:hAnsi="Times New Roman" w:cs="Times New Roman" w:hint="eastAsia"/>
          <w:bCs/>
          <w:szCs w:val="24"/>
        </w:rPr>
        <w:t>）</w:t>
      </w:r>
      <w:r w:rsidR="00476D09">
        <w:rPr>
          <w:rFonts w:ascii="Times New Roman" w:eastAsia="宋体" w:hAnsi="Times New Roman" w:cs="Times New Roman" w:hint="eastAsia"/>
          <w:bCs/>
          <w:szCs w:val="24"/>
        </w:rPr>
        <w:t>144</w:t>
      </w:r>
      <w:r w:rsidR="0030153C">
        <w:rPr>
          <w:rFonts w:ascii="Times New Roman" w:eastAsia="宋体" w:hAnsi="Times New Roman" w:cs="Times New Roman" w:hint="eastAsia"/>
          <w:bCs/>
          <w:szCs w:val="24"/>
        </w:rPr>
        <w:t>号。</w:t>
      </w:r>
    </w:p>
    <w:p w:rsidR="0090418B" w:rsidRDefault="000D3CEE" w:rsidP="00D30E31">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4</w:t>
      </w:r>
      <w:r w:rsidR="00972D6D">
        <w:rPr>
          <w:rFonts w:ascii="Times New Roman" w:eastAsia="宋体" w:hAnsi="Times New Roman" w:cs="Times New Roman" w:hint="eastAsia"/>
          <w:bCs/>
          <w:szCs w:val="24"/>
        </w:rPr>
        <w:t>、</w:t>
      </w:r>
      <w:r w:rsidR="00DA38C6">
        <w:rPr>
          <w:rFonts w:ascii="Times New Roman" w:eastAsia="宋体" w:hAnsi="Times New Roman" w:cs="Times New Roman" w:hint="eastAsia"/>
          <w:bCs/>
          <w:szCs w:val="24"/>
        </w:rPr>
        <w:t>补贴发放按什么标准扣个人所得税</w:t>
      </w:r>
      <w:r w:rsidR="00972D6D">
        <w:rPr>
          <w:rFonts w:ascii="Times New Roman" w:eastAsia="宋体" w:hAnsi="Times New Roman" w:cs="Times New Roman" w:hint="eastAsia"/>
          <w:bCs/>
          <w:szCs w:val="24"/>
        </w:rPr>
        <w:t>？</w:t>
      </w:r>
    </w:p>
    <w:p w:rsidR="00542FB0" w:rsidRDefault="00D30E31" w:rsidP="00E03780">
      <w:pPr>
        <w:widowControl/>
        <w:shd w:val="clear" w:color="auto" w:fill="FFFFFF"/>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答：</w:t>
      </w:r>
      <w:r w:rsidRPr="00D30E31">
        <w:rPr>
          <w:rFonts w:ascii="宋体" w:eastAsia="宋体" w:hAnsi="宋体" w:cs="宋体"/>
          <w:kern w:val="0"/>
          <w:szCs w:val="21"/>
        </w:rPr>
        <w:t xml:space="preserve"> 工资薪金和劳务报酬的区别如下：</w:t>
      </w:r>
      <w:r>
        <w:rPr>
          <w:rFonts w:ascii="宋体" w:eastAsia="宋体" w:hAnsi="宋体" w:cs="宋体" w:hint="eastAsia"/>
          <w:kern w:val="0"/>
          <w:szCs w:val="21"/>
        </w:rPr>
        <w:t>校内人员除了正常的工资薪金外</w:t>
      </w:r>
      <w:r w:rsidR="00E03780">
        <w:rPr>
          <w:rFonts w:ascii="宋体" w:eastAsia="宋体" w:hAnsi="宋体" w:cs="宋体" w:hint="eastAsia"/>
          <w:kern w:val="0"/>
          <w:szCs w:val="21"/>
        </w:rPr>
        <w:t>，</w:t>
      </w:r>
      <w:r>
        <w:rPr>
          <w:rFonts w:ascii="宋体" w:eastAsia="宋体" w:hAnsi="宋体" w:cs="宋体" w:hint="eastAsia"/>
          <w:kern w:val="0"/>
          <w:szCs w:val="21"/>
        </w:rPr>
        <w:t>发放的奖金</w:t>
      </w:r>
      <w:r w:rsidR="004642D8">
        <w:rPr>
          <w:rFonts w:ascii="宋体" w:eastAsia="宋体" w:hAnsi="宋体" w:cs="宋体" w:hint="eastAsia"/>
          <w:kern w:val="0"/>
          <w:szCs w:val="21"/>
        </w:rPr>
        <w:t>、</w:t>
      </w:r>
      <w:r>
        <w:rPr>
          <w:rFonts w:ascii="宋体" w:eastAsia="宋体" w:hAnsi="宋体" w:cs="宋体" w:hint="eastAsia"/>
          <w:kern w:val="0"/>
          <w:szCs w:val="21"/>
        </w:rPr>
        <w:t>补贴等，按税法规定，需合并工资计税并统一由人事编入工资发放；校外人员（人事关系不在我校的人员）发放的劳务报酬</w:t>
      </w:r>
      <w:proofErr w:type="gramStart"/>
      <w:r>
        <w:rPr>
          <w:rFonts w:ascii="宋体" w:eastAsia="宋体" w:hAnsi="宋体" w:cs="宋体" w:hint="eastAsia"/>
          <w:kern w:val="0"/>
          <w:szCs w:val="21"/>
        </w:rPr>
        <w:t>或课酬等</w:t>
      </w:r>
      <w:proofErr w:type="gramEnd"/>
      <w:r>
        <w:rPr>
          <w:rFonts w:ascii="宋体" w:eastAsia="宋体" w:hAnsi="宋体" w:cs="宋体" w:hint="eastAsia"/>
          <w:kern w:val="0"/>
          <w:szCs w:val="21"/>
        </w:rPr>
        <w:t>，需按月合计按劳务报酬来计算税金。</w:t>
      </w:r>
      <w:r w:rsidR="00FF6942">
        <w:rPr>
          <w:rFonts w:ascii="宋体" w:eastAsia="宋体" w:hAnsi="宋体" w:cs="宋体" w:hint="eastAsia"/>
          <w:kern w:val="0"/>
          <w:szCs w:val="21"/>
        </w:rPr>
        <w:t>校外人员劳务</w:t>
      </w:r>
      <w:r w:rsidR="00DA38C6">
        <w:rPr>
          <w:rFonts w:ascii="宋体" w:eastAsia="宋体" w:hAnsi="宋体" w:cs="宋体" w:hint="eastAsia"/>
          <w:kern w:val="0"/>
          <w:szCs w:val="21"/>
        </w:rPr>
        <w:t>报销时</w:t>
      </w:r>
      <w:r w:rsidR="00FF6942">
        <w:rPr>
          <w:rFonts w:ascii="宋体" w:eastAsia="宋体" w:hAnsi="宋体" w:cs="宋体" w:hint="eastAsia"/>
          <w:kern w:val="0"/>
          <w:szCs w:val="21"/>
        </w:rPr>
        <w:t>需附</w:t>
      </w:r>
      <w:r w:rsidR="00FF6942" w:rsidRPr="00C808B1">
        <w:rPr>
          <w:rFonts w:ascii="Times New Roman" w:eastAsia="宋体" w:hAnsi="Times New Roman" w:cs="Times New Roman" w:hint="eastAsia"/>
          <w:bCs/>
          <w:szCs w:val="24"/>
        </w:rPr>
        <w:t>《劳务报酬支付明细表》</w:t>
      </w:r>
      <w:r w:rsidR="00FF6942">
        <w:rPr>
          <w:rFonts w:ascii="Times New Roman" w:eastAsia="宋体" w:hAnsi="Times New Roman" w:cs="Times New Roman" w:hint="eastAsia"/>
          <w:bCs/>
          <w:szCs w:val="24"/>
        </w:rPr>
        <w:t>。</w:t>
      </w:r>
    </w:p>
    <w:p w:rsidR="00542FB0" w:rsidRPr="00FF6942" w:rsidRDefault="00542FB0" w:rsidP="00D30E31">
      <w:pPr>
        <w:widowControl/>
        <w:shd w:val="clear" w:color="auto" w:fill="FFFFFF"/>
        <w:spacing w:line="360" w:lineRule="auto"/>
        <w:jc w:val="left"/>
        <w:rPr>
          <w:rFonts w:ascii="宋体" w:eastAsia="宋体" w:hAnsi="宋体" w:cs="宋体"/>
          <w:b/>
          <w:kern w:val="0"/>
          <w:szCs w:val="21"/>
        </w:rPr>
      </w:pPr>
      <w:r>
        <w:rPr>
          <w:rFonts w:ascii="宋体" w:eastAsia="宋体" w:hAnsi="宋体" w:cs="宋体" w:hint="eastAsia"/>
          <w:kern w:val="0"/>
          <w:szCs w:val="21"/>
        </w:rPr>
        <w:t xml:space="preserve">   </w:t>
      </w:r>
      <w:r w:rsidRPr="00FF6942">
        <w:rPr>
          <w:rFonts w:ascii="宋体" w:eastAsia="宋体" w:hAnsi="宋体" w:cs="宋体" w:hint="eastAsia"/>
          <w:b/>
          <w:kern w:val="0"/>
          <w:szCs w:val="21"/>
        </w:rPr>
        <w:t>四、</w:t>
      </w:r>
      <w:r w:rsidR="007F52C4">
        <w:rPr>
          <w:rFonts w:ascii="宋体" w:eastAsia="宋体" w:hAnsi="宋体" w:cs="宋体" w:hint="eastAsia"/>
          <w:b/>
          <w:kern w:val="0"/>
          <w:szCs w:val="21"/>
        </w:rPr>
        <w:t>财务</w:t>
      </w:r>
      <w:r w:rsidRPr="00FF6942">
        <w:rPr>
          <w:rFonts w:ascii="宋体" w:eastAsia="宋体" w:hAnsi="宋体" w:cs="宋体" w:hint="eastAsia"/>
          <w:b/>
          <w:kern w:val="0"/>
          <w:szCs w:val="21"/>
        </w:rPr>
        <w:t>报销规定</w:t>
      </w:r>
    </w:p>
    <w:p w:rsidR="000F4D21" w:rsidRPr="00C808B1" w:rsidRDefault="000F4D21" w:rsidP="000F4D21">
      <w:pPr>
        <w:spacing w:line="360" w:lineRule="auto"/>
        <w:ind w:firstLineChars="200" w:firstLine="422"/>
        <w:rPr>
          <w:rFonts w:ascii="Times New Roman" w:eastAsia="宋体" w:hAnsi="Times New Roman" w:cs="Times New Roman"/>
          <w:b/>
          <w:bCs/>
          <w:szCs w:val="24"/>
        </w:rPr>
      </w:pPr>
      <w:r>
        <w:rPr>
          <w:rFonts w:ascii="Times New Roman" w:eastAsia="宋体" w:hAnsi="Times New Roman" w:cs="Times New Roman" w:hint="eastAsia"/>
          <w:b/>
          <w:bCs/>
          <w:szCs w:val="24"/>
        </w:rPr>
        <w:t>（一）</w:t>
      </w:r>
      <w:r w:rsidRPr="00C808B1">
        <w:rPr>
          <w:rFonts w:ascii="Times New Roman" w:eastAsia="宋体" w:hAnsi="Times New Roman" w:cs="Times New Roman" w:hint="eastAsia"/>
          <w:b/>
          <w:bCs/>
          <w:szCs w:val="24"/>
        </w:rPr>
        <w:t>外来票据要求</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1</w:t>
      </w:r>
      <w:r w:rsidR="004642D8">
        <w:rPr>
          <w:rFonts w:ascii="Times New Roman" w:eastAsia="宋体" w:hAnsi="Times New Roman" w:cs="Times New Roman" w:hint="eastAsia"/>
          <w:bCs/>
          <w:szCs w:val="24"/>
        </w:rPr>
        <w:t>、</w:t>
      </w:r>
      <w:r w:rsidR="004642D8" w:rsidRPr="00C808B1">
        <w:rPr>
          <w:rFonts w:ascii="Times New Roman" w:eastAsia="宋体" w:hAnsi="Times New Roman" w:cs="Times New Roman" w:hint="eastAsia"/>
          <w:bCs/>
          <w:szCs w:val="24"/>
        </w:rPr>
        <w:t>报销票据应有税务部门或财政部门监制章</w:t>
      </w:r>
      <w:r w:rsidR="004642D8">
        <w:rPr>
          <w:rFonts w:ascii="Times New Roman" w:eastAsia="宋体" w:hAnsi="Times New Roman" w:cs="Times New Roman" w:hint="eastAsia"/>
          <w:bCs/>
          <w:szCs w:val="24"/>
        </w:rPr>
        <w:t>；</w:t>
      </w:r>
      <w:r w:rsidRPr="00C808B1">
        <w:rPr>
          <w:rFonts w:ascii="Times New Roman" w:eastAsia="宋体" w:hAnsi="Times New Roman" w:cs="Times New Roman" w:hint="eastAsia"/>
          <w:bCs/>
          <w:szCs w:val="24"/>
        </w:rPr>
        <w:t>票据必须真实、合法、完整；</w:t>
      </w:r>
      <w:r w:rsidR="004642D8" w:rsidRPr="00C808B1">
        <w:rPr>
          <w:rFonts w:ascii="Times New Roman" w:eastAsia="宋体" w:hAnsi="Times New Roman" w:cs="Times New Roman"/>
          <w:bCs/>
          <w:szCs w:val="24"/>
        </w:rPr>
        <w:t xml:space="preserve"> </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2</w:t>
      </w:r>
      <w:r w:rsidRPr="00C808B1">
        <w:rPr>
          <w:rFonts w:ascii="Times New Roman" w:eastAsia="宋体" w:hAnsi="Times New Roman" w:cs="Times New Roman" w:hint="eastAsia"/>
          <w:bCs/>
          <w:szCs w:val="24"/>
        </w:rPr>
        <w:t>、普通三联复写收据或其他单位自制收据不能作为报销凭据；</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3</w:t>
      </w:r>
      <w:r w:rsidRPr="00C808B1">
        <w:rPr>
          <w:rFonts w:ascii="Times New Roman" w:eastAsia="宋体" w:hAnsi="Times New Roman" w:cs="Times New Roman" w:hint="eastAsia"/>
          <w:bCs/>
          <w:szCs w:val="24"/>
        </w:rPr>
        <w:t>、付款单位</w:t>
      </w:r>
      <w:r>
        <w:rPr>
          <w:rFonts w:ascii="Times New Roman" w:eastAsia="宋体" w:hAnsi="Times New Roman" w:cs="Times New Roman" w:hint="eastAsia"/>
          <w:bCs/>
          <w:szCs w:val="24"/>
        </w:rPr>
        <w:t>（即抬头）应为</w:t>
      </w:r>
      <w:r w:rsidR="00E03780">
        <w:rPr>
          <w:rFonts w:ascii="Times New Roman" w:eastAsia="宋体" w:hAnsi="Times New Roman" w:cs="Times New Roman" w:hint="eastAsia"/>
          <w:bCs/>
          <w:szCs w:val="24"/>
        </w:rPr>
        <w:t>“厦门华厦学院”的全称，</w:t>
      </w:r>
      <w:r w:rsidR="00F1114D">
        <w:rPr>
          <w:rFonts w:ascii="Times New Roman" w:eastAsia="宋体" w:hAnsi="Times New Roman" w:cs="Times New Roman" w:hint="eastAsia"/>
          <w:bCs/>
          <w:szCs w:val="24"/>
        </w:rPr>
        <w:t>按税务局规定</w:t>
      </w:r>
      <w:r w:rsidR="00F1114D">
        <w:rPr>
          <w:rFonts w:ascii="Times New Roman" w:eastAsia="宋体" w:hAnsi="Times New Roman" w:cs="Times New Roman" w:hint="eastAsia"/>
          <w:bCs/>
          <w:szCs w:val="24"/>
        </w:rPr>
        <w:t>2017</w:t>
      </w:r>
      <w:r w:rsidR="00F1114D">
        <w:rPr>
          <w:rFonts w:ascii="Times New Roman" w:eastAsia="宋体" w:hAnsi="Times New Roman" w:cs="Times New Roman" w:hint="eastAsia"/>
          <w:bCs/>
          <w:szCs w:val="24"/>
        </w:rPr>
        <w:t>年</w:t>
      </w:r>
      <w:r w:rsidR="00F1114D">
        <w:rPr>
          <w:rFonts w:ascii="Times New Roman" w:eastAsia="宋体" w:hAnsi="Times New Roman" w:cs="Times New Roman" w:hint="eastAsia"/>
          <w:bCs/>
          <w:szCs w:val="24"/>
        </w:rPr>
        <w:t>7</w:t>
      </w:r>
      <w:r w:rsidR="00F1114D">
        <w:rPr>
          <w:rFonts w:ascii="Times New Roman" w:eastAsia="宋体" w:hAnsi="Times New Roman" w:cs="Times New Roman" w:hint="eastAsia"/>
          <w:bCs/>
          <w:szCs w:val="24"/>
        </w:rPr>
        <w:t>月</w:t>
      </w:r>
      <w:r w:rsidR="00F1114D">
        <w:rPr>
          <w:rFonts w:ascii="Times New Roman" w:eastAsia="宋体" w:hAnsi="Times New Roman" w:cs="Times New Roman" w:hint="eastAsia"/>
          <w:bCs/>
          <w:szCs w:val="24"/>
        </w:rPr>
        <w:t>1</w:t>
      </w:r>
      <w:r w:rsidR="00F1114D">
        <w:rPr>
          <w:rFonts w:ascii="Times New Roman" w:eastAsia="宋体" w:hAnsi="Times New Roman" w:cs="Times New Roman" w:hint="eastAsia"/>
          <w:bCs/>
          <w:szCs w:val="24"/>
        </w:rPr>
        <w:t>日起，增值税发票都需按规定填写上税务登记号（统一社会信用代码）；</w:t>
      </w:r>
      <w:r w:rsidR="00E03780">
        <w:rPr>
          <w:rFonts w:ascii="Times New Roman" w:eastAsia="宋体" w:hAnsi="Times New Roman" w:cs="Times New Roman" w:hint="eastAsia"/>
          <w:bCs/>
          <w:szCs w:val="24"/>
        </w:rPr>
        <w:t>抬头为个人的发票不能报销，特殊情况除外；</w:t>
      </w:r>
      <w:r w:rsidR="00F1114D">
        <w:rPr>
          <w:rFonts w:ascii="Times New Roman" w:eastAsia="宋体" w:hAnsi="Times New Roman" w:cs="Times New Roman" w:hint="eastAsia"/>
          <w:bCs/>
          <w:szCs w:val="24"/>
        </w:rPr>
        <w:t>我校开票信息如下：</w:t>
      </w:r>
    </w:p>
    <w:p w:rsidR="000E4901" w:rsidRPr="000E4901" w:rsidRDefault="000E4901" w:rsidP="000E4901">
      <w:pPr>
        <w:widowControl/>
        <w:ind w:firstLineChars="450" w:firstLine="1080"/>
        <w:jc w:val="left"/>
        <w:rPr>
          <w:rFonts w:ascii="宋体" w:eastAsia="宋体" w:hAnsi="宋体" w:cs="宋体"/>
          <w:kern w:val="0"/>
          <w:sz w:val="24"/>
          <w:szCs w:val="24"/>
        </w:rPr>
      </w:pPr>
      <w:r w:rsidRPr="000E4901">
        <w:rPr>
          <w:rFonts w:ascii="宋体" w:eastAsia="宋体" w:hAnsi="宋体" w:cs="宋体"/>
          <w:noProof/>
          <w:kern w:val="0"/>
          <w:sz w:val="24"/>
          <w:szCs w:val="24"/>
        </w:rPr>
        <w:drawing>
          <wp:inline distT="0" distB="0" distL="0" distR="0" wp14:anchorId="4D18702F" wp14:editId="3D949331">
            <wp:extent cx="3876675" cy="2705100"/>
            <wp:effectExtent l="0" t="0" r="9525" b="0"/>
            <wp:docPr id="4" name="图片 4" descr="C:\Documents and Settings\Administrator\Application Data\Tencent\Users\492605335\QQ\WinTemp\RichOle\4{SP0YZO6S$%K29Y4[_O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92605335\QQ\WinTemp\RichOle\4{SP0YZO6S$%K29Y4[_OC~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705100"/>
                    </a:xfrm>
                    <a:prstGeom prst="rect">
                      <a:avLst/>
                    </a:prstGeom>
                    <a:noFill/>
                    <a:ln>
                      <a:noFill/>
                    </a:ln>
                  </pic:spPr>
                </pic:pic>
              </a:graphicData>
            </a:graphic>
          </wp:inline>
        </w:drawing>
      </w:r>
    </w:p>
    <w:p w:rsidR="00F1114D" w:rsidRDefault="000E4901" w:rsidP="000F4D21">
      <w:pPr>
        <w:spacing w:line="360" w:lineRule="auto"/>
        <w:ind w:firstLineChars="200" w:firstLine="420"/>
        <w:rPr>
          <w:rFonts w:ascii="Times New Roman" w:eastAsia="宋体" w:hAnsi="Times New Roman" w:cs="Times New Roman" w:hint="eastAsia"/>
          <w:bCs/>
          <w:szCs w:val="24"/>
        </w:rPr>
      </w:pPr>
      <w:r>
        <w:rPr>
          <w:rFonts w:ascii="Times New Roman" w:eastAsia="宋体" w:hAnsi="Times New Roman" w:cs="Times New Roman" w:hint="eastAsia"/>
          <w:bCs/>
          <w:szCs w:val="24"/>
        </w:rPr>
        <w:t xml:space="preserve">   </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4</w:t>
      </w:r>
      <w:r w:rsidRPr="00C808B1">
        <w:rPr>
          <w:rFonts w:ascii="Times New Roman" w:eastAsia="宋体" w:hAnsi="Times New Roman" w:cs="Times New Roman" w:hint="eastAsia"/>
          <w:bCs/>
          <w:szCs w:val="24"/>
        </w:rPr>
        <w:t>、发票的</w:t>
      </w:r>
      <w:r>
        <w:rPr>
          <w:rFonts w:ascii="Times New Roman" w:eastAsia="宋体" w:hAnsi="Times New Roman" w:cs="Times New Roman" w:hint="eastAsia"/>
          <w:bCs/>
          <w:szCs w:val="24"/>
        </w:rPr>
        <w:t>内容</w:t>
      </w:r>
      <w:r w:rsidRPr="00C808B1">
        <w:rPr>
          <w:rFonts w:ascii="Times New Roman" w:eastAsia="宋体" w:hAnsi="Times New Roman" w:cs="Times New Roman" w:hint="eastAsia"/>
          <w:bCs/>
          <w:szCs w:val="24"/>
        </w:rPr>
        <w:t>填写</w:t>
      </w:r>
      <w:proofErr w:type="gramStart"/>
      <w:r w:rsidRPr="00C808B1">
        <w:rPr>
          <w:rFonts w:ascii="Times New Roman" w:eastAsia="宋体" w:hAnsi="Times New Roman" w:cs="Times New Roman" w:hint="eastAsia"/>
          <w:bCs/>
          <w:szCs w:val="24"/>
        </w:rPr>
        <w:t>应项目</w:t>
      </w:r>
      <w:proofErr w:type="gramEnd"/>
      <w:r w:rsidRPr="00C808B1">
        <w:rPr>
          <w:rFonts w:ascii="Times New Roman" w:eastAsia="宋体" w:hAnsi="Times New Roman" w:cs="Times New Roman" w:hint="eastAsia"/>
          <w:bCs/>
          <w:szCs w:val="24"/>
        </w:rPr>
        <w:t>齐全、内容真实、字迹清楚，填开的发票不得涂改、挖补、撕毁；</w:t>
      </w:r>
      <w:r w:rsidR="004642D8">
        <w:rPr>
          <w:rFonts w:ascii="Times New Roman" w:eastAsia="宋体" w:hAnsi="Times New Roman" w:cs="Times New Roman" w:hint="eastAsia"/>
          <w:bCs/>
          <w:szCs w:val="24"/>
        </w:rPr>
        <w:t>应</w:t>
      </w:r>
      <w:r w:rsidRPr="00C808B1">
        <w:rPr>
          <w:rFonts w:ascii="Times New Roman" w:eastAsia="宋体" w:hAnsi="Times New Roman" w:cs="Times New Roman" w:hint="eastAsia"/>
          <w:bCs/>
          <w:szCs w:val="24"/>
        </w:rPr>
        <w:t>与发生的经济业务内容完全一致。</w:t>
      </w:r>
      <w:r w:rsidR="001224F0">
        <w:rPr>
          <w:rFonts w:ascii="Times New Roman" w:eastAsia="宋体" w:hAnsi="Times New Roman" w:cs="Times New Roman" w:hint="eastAsia"/>
          <w:bCs/>
          <w:szCs w:val="24"/>
        </w:rPr>
        <w:t>经手人应对票据的真实性、合法性、</w:t>
      </w:r>
      <w:r w:rsidR="00E03780">
        <w:rPr>
          <w:rFonts w:ascii="Times New Roman" w:eastAsia="宋体" w:hAnsi="Times New Roman" w:cs="Times New Roman" w:hint="eastAsia"/>
          <w:bCs/>
          <w:szCs w:val="24"/>
        </w:rPr>
        <w:t>合理性负责；</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5</w:t>
      </w:r>
      <w:r w:rsidR="00055AAC">
        <w:rPr>
          <w:rFonts w:ascii="Times New Roman" w:eastAsia="宋体" w:hAnsi="Times New Roman" w:cs="Times New Roman" w:hint="eastAsia"/>
          <w:bCs/>
          <w:szCs w:val="24"/>
        </w:rPr>
        <w:t>、发票必须盖有清晰的收款单位的</w:t>
      </w:r>
      <w:r w:rsidR="00055AAC" w:rsidRPr="007C5D78">
        <w:rPr>
          <w:rFonts w:ascii="Times New Roman" w:eastAsia="宋体" w:hAnsi="Times New Roman" w:cs="Times New Roman" w:hint="eastAsia"/>
          <w:b/>
          <w:bCs/>
          <w:szCs w:val="24"/>
        </w:rPr>
        <w:t>发票专用章</w:t>
      </w:r>
      <w:r w:rsidRPr="00C808B1">
        <w:rPr>
          <w:rFonts w:ascii="Times New Roman" w:eastAsia="宋体" w:hAnsi="Times New Roman" w:cs="Times New Roman" w:hint="eastAsia"/>
          <w:bCs/>
          <w:szCs w:val="24"/>
        </w:rPr>
        <w:t>；</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6</w:t>
      </w:r>
      <w:r w:rsidRPr="00C808B1">
        <w:rPr>
          <w:rFonts w:ascii="Times New Roman" w:eastAsia="宋体" w:hAnsi="Times New Roman" w:cs="Times New Roman" w:hint="eastAsia"/>
          <w:bCs/>
          <w:szCs w:val="24"/>
        </w:rPr>
        <w:t>、报销票据内容为“办公用品”、“材料”、“配件”等应提供销货明细清单，清单应</w:t>
      </w:r>
      <w:r w:rsidR="00ED5498">
        <w:rPr>
          <w:rFonts w:ascii="Times New Roman" w:eastAsia="宋体" w:hAnsi="Times New Roman" w:cs="Times New Roman" w:hint="eastAsia"/>
          <w:bCs/>
          <w:szCs w:val="24"/>
        </w:rPr>
        <w:lastRenderedPageBreak/>
        <w:t>由销售单位加盖</w:t>
      </w:r>
      <w:r w:rsidR="00ED5498" w:rsidRPr="007C5D78">
        <w:rPr>
          <w:rFonts w:ascii="Times New Roman" w:eastAsia="宋体" w:hAnsi="Times New Roman" w:cs="Times New Roman" w:hint="eastAsia"/>
          <w:b/>
          <w:bCs/>
          <w:szCs w:val="24"/>
        </w:rPr>
        <w:t>发票专用章</w:t>
      </w:r>
      <w:r w:rsidRPr="00C808B1">
        <w:rPr>
          <w:rFonts w:ascii="Times New Roman" w:eastAsia="宋体" w:hAnsi="Times New Roman" w:cs="Times New Roman" w:hint="eastAsia"/>
          <w:bCs/>
          <w:szCs w:val="24"/>
        </w:rPr>
        <w:t>，属于固定资产的一定要注明规格型号；</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7</w:t>
      </w:r>
      <w:r w:rsidRPr="00C808B1">
        <w:rPr>
          <w:rFonts w:ascii="Times New Roman" w:eastAsia="宋体" w:hAnsi="Times New Roman" w:cs="Times New Roman" w:hint="eastAsia"/>
          <w:bCs/>
          <w:szCs w:val="24"/>
        </w:rPr>
        <w:t>、报销票据遗失后，必须到出票单位复印原票据存根联或</w:t>
      </w:r>
      <w:r w:rsidR="007C5D78">
        <w:rPr>
          <w:rFonts w:ascii="Times New Roman" w:eastAsia="宋体" w:hAnsi="Times New Roman" w:cs="Times New Roman" w:hint="eastAsia"/>
          <w:bCs/>
          <w:szCs w:val="24"/>
        </w:rPr>
        <w:t>记账联，并加盖出票单位</w:t>
      </w:r>
      <w:r w:rsidRPr="0075247E">
        <w:rPr>
          <w:rFonts w:ascii="Times New Roman" w:eastAsia="宋体" w:hAnsi="Times New Roman" w:cs="Times New Roman" w:hint="eastAsia"/>
          <w:b/>
          <w:bCs/>
          <w:szCs w:val="24"/>
        </w:rPr>
        <w:t>发票专用章</w:t>
      </w:r>
      <w:r w:rsidRPr="00C808B1">
        <w:rPr>
          <w:rFonts w:ascii="Times New Roman" w:eastAsia="宋体" w:hAnsi="Times New Roman" w:cs="Times New Roman" w:hint="eastAsia"/>
          <w:bCs/>
          <w:szCs w:val="24"/>
        </w:rPr>
        <w:t>，</w:t>
      </w:r>
      <w:r w:rsidR="0095086C">
        <w:rPr>
          <w:rFonts w:ascii="Times New Roman" w:eastAsia="宋体" w:hAnsi="Times New Roman" w:cs="Times New Roman" w:hint="eastAsia"/>
          <w:bCs/>
          <w:szCs w:val="24"/>
        </w:rPr>
        <w:t>并需附相应说明，经主管领导核签后，</w:t>
      </w:r>
      <w:r w:rsidRPr="00C808B1">
        <w:rPr>
          <w:rFonts w:ascii="Times New Roman" w:eastAsia="宋体" w:hAnsi="Times New Roman" w:cs="Times New Roman" w:hint="eastAsia"/>
          <w:bCs/>
          <w:szCs w:val="24"/>
        </w:rPr>
        <w:t>方可作为报销凭据。遗失车、船、飞机票，需提供书面材料说明遗失原</w:t>
      </w:r>
      <w:r w:rsidR="0095086C">
        <w:rPr>
          <w:rFonts w:ascii="Times New Roman" w:eastAsia="宋体" w:hAnsi="Times New Roman" w:cs="Times New Roman" w:hint="eastAsia"/>
          <w:bCs/>
          <w:szCs w:val="24"/>
        </w:rPr>
        <w:t>因及金额，并须有证明人签字，经部门（项目）负责人核签后，持相关单</w:t>
      </w:r>
      <w:r w:rsidRPr="00C808B1">
        <w:rPr>
          <w:rFonts w:ascii="Times New Roman" w:eastAsia="宋体" w:hAnsi="Times New Roman" w:cs="Times New Roman" w:hint="eastAsia"/>
          <w:bCs/>
          <w:szCs w:val="24"/>
        </w:rPr>
        <w:t>据报销；</w:t>
      </w:r>
    </w:p>
    <w:p w:rsidR="000F4D2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8</w:t>
      </w:r>
      <w:r w:rsidR="00E03780">
        <w:rPr>
          <w:rFonts w:ascii="Times New Roman" w:eastAsia="宋体" w:hAnsi="Times New Roman" w:cs="Times New Roman" w:hint="eastAsia"/>
          <w:bCs/>
          <w:szCs w:val="24"/>
        </w:rPr>
        <w:t>、每张发票必须有经手人和证明人签字，以明确经济责任；</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42B5B">
        <w:rPr>
          <w:rFonts w:ascii="Times New Roman" w:eastAsia="宋体" w:hAnsi="Times New Roman" w:cs="Times New Roman" w:hint="eastAsia"/>
          <w:bCs/>
          <w:szCs w:val="24"/>
        </w:rPr>
        <w:t>9</w:t>
      </w:r>
      <w:r w:rsidR="00C42B5B" w:rsidRPr="00C42B5B">
        <w:rPr>
          <w:rFonts w:ascii="Times New Roman" w:eastAsia="宋体" w:hAnsi="Times New Roman" w:cs="Times New Roman" w:hint="eastAsia"/>
          <w:bCs/>
          <w:szCs w:val="24"/>
        </w:rPr>
        <w:t>、报销票据有效期为一年（以票据上的日期为准</w:t>
      </w:r>
      <w:r w:rsidRPr="00C42B5B">
        <w:rPr>
          <w:rFonts w:ascii="Times New Roman" w:eastAsia="宋体" w:hAnsi="Times New Roman" w:cs="Times New Roman" w:hint="eastAsia"/>
          <w:bCs/>
          <w:szCs w:val="24"/>
        </w:rPr>
        <w:t>）。</w:t>
      </w:r>
    </w:p>
    <w:p w:rsidR="000F4D21" w:rsidRPr="00C808B1" w:rsidRDefault="00B35058" w:rsidP="000F4D21">
      <w:pPr>
        <w:spacing w:line="360" w:lineRule="auto"/>
        <w:ind w:firstLineChars="200" w:firstLine="422"/>
        <w:rPr>
          <w:rFonts w:ascii="Times New Roman" w:eastAsia="宋体" w:hAnsi="Times New Roman" w:cs="Times New Roman"/>
          <w:b/>
          <w:bCs/>
          <w:szCs w:val="24"/>
        </w:rPr>
      </w:pPr>
      <w:r>
        <w:rPr>
          <w:rFonts w:ascii="Times New Roman" w:eastAsia="宋体" w:hAnsi="Times New Roman" w:cs="Times New Roman" w:hint="eastAsia"/>
          <w:b/>
          <w:bCs/>
          <w:szCs w:val="24"/>
        </w:rPr>
        <w:t>（二）</w:t>
      </w:r>
      <w:r w:rsidR="000F4D21" w:rsidRPr="00C808B1">
        <w:rPr>
          <w:rFonts w:ascii="Times New Roman" w:eastAsia="宋体" w:hAnsi="Times New Roman" w:cs="Times New Roman" w:hint="eastAsia"/>
          <w:b/>
          <w:bCs/>
          <w:szCs w:val="24"/>
        </w:rPr>
        <w:t>单据类型及要求</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1</w:t>
      </w:r>
      <w:r w:rsidRPr="00C808B1">
        <w:rPr>
          <w:rFonts w:ascii="Times New Roman" w:eastAsia="宋体" w:hAnsi="Times New Roman" w:cs="Times New Roman" w:hint="eastAsia"/>
          <w:bCs/>
          <w:szCs w:val="24"/>
        </w:rPr>
        <w:t>、单据类型：《厦门华厦学院报销审批单》、《厦门华厦学院借款单》、《差旅费报销单》；</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015D46">
        <w:rPr>
          <w:rFonts w:ascii="Times New Roman" w:eastAsia="宋体" w:hAnsi="Times New Roman" w:cs="Times New Roman" w:hint="eastAsia"/>
          <w:bCs/>
          <w:szCs w:val="24"/>
        </w:rPr>
        <w:t>2</w:t>
      </w:r>
      <w:r w:rsidR="00015D46" w:rsidRPr="00015D46">
        <w:rPr>
          <w:rFonts w:ascii="Times New Roman" w:eastAsia="宋体" w:hAnsi="Times New Roman" w:cs="Times New Roman" w:hint="eastAsia"/>
          <w:bCs/>
          <w:szCs w:val="24"/>
        </w:rPr>
        <w:t>、借款，应填写《厦门华厦学院借款单》。大额借款的，应附</w:t>
      </w:r>
      <w:r w:rsidRPr="00015D46">
        <w:rPr>
          <w:rFonts w:ascii="Times New Roman" w:eastAsia="宋体" w:hAnsi="Times New Roman" w:cs="Times New Roman" w:hint="eastAsia"/>
          <w:bCs/>
          <w:szCs w:val="24"/>
        </w:rPr>
        <w:t>送审稿，至少提前三个工作日</w:t>
      </w:r>
      <w:r w:rsidRPr="00C808B1">
        <w:rPr>
          <w:rFonts w:ascii="Times New Roman" w:eastAsia="宋体" w:hAnsi="Times New Roman" w:cs="Times New Roman" w:hint="eastAsia"/>
          <w:bCs/>
          <w:szCs w:val="24"/>
        </w:rPr>
        <w:t>交至财务处；</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3</w:t>
      </w:r>
      <w:r>
        <w:rPr>
          <w:rFonts w:ascii="Times New Roman" w:eastAsia="宋体" w:hAnsi="Times New Roman" w:cs="Times New Roman" w:hint="eastAsia"/>
          <w:bCs/>
          <w:szCs w:val="24"/>
        </w:rPr>
        <w:t>、报销</w:t>
      </w:r>
      <w:r w:rsidRPr="00C808B1">
        <w:rPr>
          <w:rFonts w:ascii="Times New Roman" w:eastAsia="宋体" w:hAnsi="Times New Roman" w:cs="Times New Roman" w:hint="eastAsia"/>
          <w:bCs/>
          <w:szCs w:val="24"/>
        </w:rPr>
        <w:t>费用（包括培训交通费、劳务报酬等），应填写《厦门华厦学院报销审批单》，有借款的，应附上借款人留存联；</w:t>
      </w:r>
      <w:r w:rsidRPr="00B35058">
        <w:rPr>
          <w:rFonts w:ascii="Times New Roman" w:eastAsia="宋体" w:hAnsi="Times New Roman" w:cs="Times New Roman" w:hint="eastAsia"/>
          <w:bCs/>
          <w:szCs w:val="24"/>
        </w:rPr>
        <w:t>报销</w:t>
      </w:r>
      <w:r w:rsidR="00B35058" w:rsidRPr="00B35058">
        <w:rPr>
          <w:rFonts w:ascii="Times New Roman" w:eastAsia="宋体" w:hAnsi="Times New Roman" w:cs="Times New Roman" w:hint="eastAsia"/>
          <w:bCs/>
          <w:szCs w:val="24"/>
        </w:rPr>
        <w:t>差旅费</w:t>
      </w:r>
      <w:r w:rsidRPr="00B35058">
        <w:rPr>
          <w:rFonts w:ascii="Times New Roman" w:eastAsia="宋体" w:hAnsi="Times New Roman" w:cs="Times New Roman" w:hint="eastAsia"/>
          <w:bCs/>
          <w:szCs w:val="24"/>
        </w:rPr>
        <w:t>应填写《厦门华厦学院报销审批单》和《差旅费报销单》</w:t>
      </w:r>
      <w:r w:rsidR="00B05109">
        <w:rPr>
          <w:rFonts w:ascii="Times New Roman" w:eastAsia="宋体" w:hAnsi="Times New Roman" w:cs="Times New Roman" w:hint="eastAsia"/>
          <w:bCs/>
          <w:szCs w:val="24"/>
        </w:rPr>
        <w:t>，报销标准详见</w:t>
      </w:r>
      <w:r w:rsidRPr="00B35058">
        <w:rPr>
          <w:rFonts w:ascii="Times New Roman" w:eastAsia="宋体" w:hAnsi="Times New Roman" w:cs="Times New Roman" w:hint="eastAsia"/>
          <w:bCs/>
          <w:szCs w:val="24"/>
        </w:rPr>
        <w:t>《</w:t>
      </w:r>
      <w:r w:rsidR="00B05109">
        <w:rPr>
          <w:rFonts w:ascii="Times New Roman" w:eastAsia="宋体" w:hAnsi="Times New Roman" w:cs="Times New Roman" w:hint="eastAsia"/>
          <w:bCs/>
          <w:szCs w:val="24"/>
        </w:rPr>
        <w:t>厦门华厦学院</w:t>
      </w:r>
      <w:r w:rsidR="000B1FAB">
        <w:rPr>
          <w:rFonts w:ascii="Times New Roman" w:eastAsia="宋体" w:hAnsi="Times New Roman" w:cs="Times New Roman" w:hint="eastAsia"/>
          <w:bCs/>
          <w:szCs w:val="24"/>
        </w:rPr>
        <w:t>差旅费管理办法》华厦政字（</w:t>
      </w:r>
      <w:r w:rsidR="005F11AE">
        <w:rPr>
          <w:rFonts w:ascii="Times New Roman" w:eastAsia="宋体" w:hAnsi="Times New Roman" w:cs="Times New Roman" w:hint="eastAsia"/>
          <w:bCs/>
          <w:szCs w:val="24"/>
        </w:rPr>
        <w:t>2017</w:t>
      </w:r>
      <w:proofErr w:type="gramStart"/>
      <w:r w:rsidR="000B1FAB">
        <w:rPr>
          <w:rFonts w:ascii="Times New Roman" w:eastAsia="宋体" w:hAnsi="Times New Roman" w:cs="Times New Roman" w:hint="eastAsia"/>
          <w:bCs/>
          <w:szCs w:val="24"/>
        </w:rPr>
        <w:t>〉</w:t>
      </w:r>
      <w:proofErr w:type="gramEnd"/>
      <w:r w:rsidR="005F11AE">
        <w:rPr>
          <w:rFonts w:ascii="Times New Roman" w:eastAsia="宋体" w:hAnsi="Times New Roman" w:cs="Times New Roman" w:hint="eastAsia"/>
          <w:bCs/>
          <w:szCs w:val="24"/>
        </w:rPr>
        <w:t>144</w:t>
      </w:r>
      <w:r w:rsidR="00B35058" w:rsidRPr="00B35058">
        <w:rPr>
          <w:rFonts w:ascii="Times New Roman" w:eastAsia="宋体" w:hAnsi="Times New Roman" w:cs="Times New Roman" w:hint="eastAsia"/>
          <w:bCs/>
          <w:szCs w:val="24"/>
        </w:rPr>
        <w:t>号文</w:t>
      </w:r>
      <w:r w:rsidR="001871B0">
        <w:rPr>
          <w:rFonts w:ascii="Times New Roman" w:eastAsia="宋体" w:hAnsi="Times New Roman" w:cs="Times New Roman" w:hint="eastAsia"/>
          <w:bCs/>
          <w:szCs w:val="24"/>
        </w:rPr>
        <w:t>；</w:t>
      </w:r>
    </w:p>
    <w:p w:rsidR="000E6A87" w:rsidRDefault="000F4D21" w:rsidP="000F4D21">
      <w:pPr>
        <w:spacing w:line="360" w:lineRule="auto"/>
        <w:ind w:firstLineChars="200" w:firstLine="420"/>
        <w:rPr>
          <w:rFonts w:ascii="Times New Roman" w:eastAsia="宋体" w:hAnsi="Times New Roman" w:cs="Times New Roman" w:hint="eastAsia"/>
          <w:bCs/>
          <w:szCs w:val="24"/>
        </w:rPr>
      </w:pPr>
      <w:r w:rsidRPr="00C808B1">
        <w:rPr>
          <w:rFonts w:ascii="Times New Roman" w:eastAsia="宋体" w:hAnsi="Times New Roman" w:cs="Times New Roman" w:hint="eastAsia"/>
          <w:bCs/>
          <w:szCs w:val="24"/>
        </w:rPr>
        <w:t>4</w:t>
      </w:r>
      <w:r w:rsidRPr="00C808B1">
        <w:rPr>
          <w:rFonts w:ascii="Times New Roman" w:eastAsia="宋体" w:hAnsi="Times New Roman" w:cs="Times New Roman" w:hint="eastAsia"/>
          <w:bCs/>
          <w:szCs w:val="24"/>
        </w:rPr>
        <w:t>、</w:t>
      </w:r>
      <w:r w:rsidR="00B35058">
        <w:rPr>
          <w:rFonts w:ascii="Times New Roman" w:eastAsia="宋体" w:hAnsi="Times New Roman" w:cs="Times New Roman" w:hint="eastAsia"/>
          <w:bCs/>
          <w:szCs w:val="24"/>
        </w:rPr>
        <w:t>报销单涉及资产的；如购买资产达到相应入库标准时，应有</w:t>
      </w:r>
      <w:r w:rsidRPr="00C808B1">
        <w:rPr>
          <w:rFonts w:ascii="Times New Roman" w:eastAsia="宋体" w:hAnsi="Times New Roman" w:cs="Times New Roman" w:hint="eastAsia"/>
          <w:bCs/>
          <w:szCs w:val="24"/>
        </w:rPr>
        <w:t>资产管理部门填写</w:t>
      </w:r>
      <w:r w:rsidR="00B35058">
        <w:rPr>
          <w:rFonts w:ascii="Times New Roman" w:eastAsia="宋体" w:hAnsi="Times New Roman" w:cs="Times New Roman" w:hint="eastAsia"/>
          <w:bCs/>
          <w:szCs w:val="24"/>
        </w:rPr>
        <w:t>的</w:t>
      </w:r>
      <w:r w:rsidRPr="00C808B1">
        <w:rPr>
          <w:rFonts w:ascii="Times New Roman" w:eastAsia="宋体" w:hAnsi="Times New Roman" w:cs="Times New Roman" w:hint="eastAsia"/>
          <w:bCs/>
          <w:szCs w:val="24"/>
        </w:rPr>
        <w:t>《固定资产、低值易耗品入库单》，</w:t>
      </w:r>
      <w:r w:rsidRPr="005223CF">
        <w:rPr>
          <w:rFonts w:ascii="Times New Roman" w:eastAsia="宋体" w:hAnsi="Times New Roman" w:cs="Times New Roman" w:hint="eastAsia"/>
          <w:bCs/>
          <w:szCs w:val="24"/>
        </w:rPr>
        <w:t>详见</w:t>
      </w:r>
      <w:r w:rsidR="001871B0" w:rsidRPr="005223CF">
        <w:rPr>
          <w:rFonts w:ascii="Times New Roman" w:eastAsia="宋体" w:hAnsi="Times New Roman" w:cs="Times New Roman" w:hint="eastAsia"/>
          <w:bCs/>
          <w:szCs w:val="24"/>
        </w:rPr>
        <w:t>《厦门华厦学院固定资产管理暂行办法》；</w:t>
      </w:r>
      <w:r w:rsidR="000E6A87">
        <w:rPr>
          <w:rFonts w:ascii="Times New Roman" w:eastAsia="宋体" w:hAnsi="Times New Roman" w:cs="Times New Roman" w:hint="eastAsia"/>
          <w:bCs/>
          <w:szCs w:val="24"/>
        </w:rPr>
        <w:t xml:space="preserve"> </w:t>
      </w:r>
    </w:p>
    <w:p w:rsidR="000F4D21" w:rsidRPr="00C808B1" w:rsidRDefault="000E6A87" w:rsidP="000F4D21">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5</w:t>
      </w:r>
      <w:r>
        <w:rPr>
          <w:rFonts w:ascii="Times New Roman" w:eastAsia="宋体" w:hAnsi="Times New Roman" w:cs="Times New Roman" w:hint="eastAsia"/>
          <w:bCs/>
          <w:szCs w:val="24"/>
        </w:rPr>
        <w:t>、</w:t>
      </w:r>
      <w:r>
        <w:rPr>
          <w:rFonts w:ascii="Times New Roman" w:eastAsia="宋体" w:hAnsi="Times New Roman" w:cs="Times New Roman" w:hint="eastAsia"/>
          <w:bCs/>
          <w:szCs w:val="24"/>
        </w:rPr>
        <w:t>2018</w:t>
      </w:r>
      <w:r>
        <w:rPr>
          <w:rFonts w:ascii="Times New Roman" w:eastAsia="宋体" w:hAnsi="Times New Roman" w:cs="Times New Roman" w:hint="eastAsia"/>
          <w:bCs/>
          <w:szCs w:val="24"/>
        </w:rPr>
        <w:t>年</w:t>
      </w:r>
      <w:r>
        <w:rPr>
          <w:rFonts w:ascii="Times New Roman" w:eastAsia="宋体" w:hAnsi="Times New Roman" w:cs="Times New Roman" w:hint="eastAsia"/>
          <w:bCs/>
          <w:szCs w:val="24"/>
        </w:rPr>
        <w:t>1</w:t>
      </w:r>
      <w:r>
        <w:rPr>
          <w:rFonts w:ascii="Times New Roman" w:eastAsia="宋体" w:hAnsi="Times New Roman" w:cs="Times New Roman" w:hint="eastAsia"/>
          <w:bCs/>
          <w:szCs w:val="24"/>
        </w:rPr>
        <w:t>月</w:t>
      </w:r>
      <w:r>
        <w:rPr>
          <w:rFonts w:ascii="Times New Roman" w:eastAsia="宋体" w:hAnsi="Times New Roman" w:cs="Times New Roman" w:hint="eastAsia"/>
          <w:bCs/>
          <w:szCs w:val="24"/>
        </w:rPr>
        <w:t>1</w:t>
      </w:r>
      <w:r>
        <w:rPr>
          <w:rFonts w:ascii="Times New Roman" w:eastAsia="宋体" w:hAnsi="Times New Roman" w:cs="Times New Roman" w:hint="eastAsia"/>
          <w:bCs/>
          <w:szCs w:val="24"/>
        </w:rPr>
        <w:t>日至</w:t>
      </w:r>
      <w:r>
        <w:rPr>
          <w:rFonts w:ascii="Times New Roman" w:eastAsia="宋体" w:hAnsi="Times New Roman" w:cs="Times New Roman" w:hint="eastAsia"/>
          <w:bCs/>
          <w:szCs w:val="24"/>
        </w:rPr>
        <w:t>2018</w:t>
      </w:r>
      <w:r>
        <w:rPr>
          <w:rFonts w:ascii="Times New Roman" w:eastAsia="宋体" w:hAnsi="Times New Roman" w:cs="Times New Roman" w:hint="eastAsia"/>
          <w:bCs/>
          <w:szCs w:val="24"/>
        </w:rPr>
        <w:t>年</w:t>
      </w:r>
      <w:r>
        <w:rPr>
          <w:rFonts w:ascii="Times New Roman" w:eastAsia="宋体" w:hAnsi="Times New Roman" w:cs="Times New Roman" w:hint="eastAsia"/>
          <w:bCs/>
          <w:szCs w:val="24"/>
        </w:rPr>
        <w:t>12</w:t>
      </w:r>
      <w:r>
        <w:rPr>
          <w:rFonts w:ascii="Times New Roman" w:eastAsia="宋体" w:hAnsi="Times New Roman" w:cs="Times New Roman" w:hint="eastAsia"/>
          <w:bCs/>
          <w:szCs w:val="24"/>
        </w:rPr>
        <w:t>月</w:t>
      </w:r>
      <w:r>
        <w:rPr>
          <w:rFonts w:ascii="Times New Roman" w:eastAsia="宋体" w:hAnsi="Times New Roman" w:cs="Times New Roman" w:hint="eastAsia"/>
          <w:bCs/>
          <w:szCs w:val="24"/>
        </w:rPr>
        <w:t>31</w:t>
      </w:r>
      <w:r>
        <w:rPr>
          <w:rFonts w:ascii="Times New Roman" w:eastAsia="宋体" w:hAnsi="Times New Roman" w:cs="Times New Roman" w:hint="eastAsia"/>
          <w:bCs/>
          <w:szCs w:val="24"/>
        </w:rPr>
        <w:t>日期间，采购金额在</w:t>
      </w:r>
      <w:r w:rsidR="00F1122D">
        <w:rPr>
          <w:rFonts w:ascii="Times New Roman" w:eastAsia="宋体" w:hAnsi="Times New Roman" w:cs="Times New Roman" w:hint="eastAsia"/>
          <w:bCs/>
          <w:szCs w:val="24"/>
        </w:rPr>
        <w:t>500</w:t>
      </w:r>
      <w:r>
        <w:rPr>
          <w:rFonts w:ascii="Times New Roman" w:eastAsia="宋体" w:hAnsi="Times New Roman" w:cs="Times New Roman" w:hint="eastAsia"/>
          <w:bCs/>
          <w:szCs w:val="24"/>
        </w:rPr>
        <w:t>元</w:t>
      </w:r>
      <w:r w:rsidR="00F1122D">
        <w:rPr>
          <w:rFonts w:ascii="Times New Roman" w:eastAsia="宋体" w:hAnsi="Times New Roman" w:cs="Times New Roman" w:hint="eastAsia"/>
          <w:bCs/>
          <w:szCs w:val="24"/>
        </w:rPr>
        <w:t>以上</w:t>
      </w:r>
      <w:r>
        <w:rPr>
          <w:rFonts w:ascii="Times New Roman" w:eastAsia="宋体" w:hAnsi="Times New Roman" w:cs="Times New Roman" w:hint="eastAsia"/>
          <w:bCs/>
          <w:szCs w:val="24"/>
        </w:rPr>
        <w:t>，</w:t>
      </w:r>
      <w:r>
        <w:rPr>
          <w:rFonts w:ascii="Times New Roman" w:eastAsia="宋体" w:hAnsi="Times New Roman" w:cs="Times New Roman" w:hint="eastAsia"/>
          <w:bCs/>
          <w:szCs w:val="24"/>
        </w:rPr>
        <w:t>5</w:t>
      </w:r>
      <w:r>
        <w:rPr>
          <w:rFonts w:ascii="Times New Roman" w:eastAsia="宋体" w:hAnsi="Times New Roman" w:cs="Times New Roman" w:hint="eastAsia"/>
          <w:bCs/>
          <w:szCs w:val="24"/>
        </w:rPr>
        <w:t>万元以下的项目可以优先在网络采购平台采购；</w:t>
      </w:r>
      <w:r>
        <w:rPr>
          <w:rFonts w:ascii="Times New Roman" w:eastAsia="宋体" w:hAnsi="Times New Roman" w:cs="Times New Roman" w:hint="eastAsia"/>
          <w:bCs/>
          <w:szCs w:val="24"/>
        </w:rPr>
        <w:t>500</w:t>
      </w:r>
      <w:r>
        <w:rPr>
          <w:rFonts w:ascii="Times New Roman" w:eastAsia="宋体" w:hAnsi="Times New Roman" w:cs="Times New Roman" w:hint="eastAsia"/>
          <w:bCs/>
          <w:szCs w:val="24"/>
        </w:rPr>
        <w:t>元以下的采购项目无须填写《</w:t>
      </w:r>
      <w:r w:rsidRPr="00F1122D">
        <w:rPr>
          <w:rFonts w:asciiTheme="minorEastAsia" w:hAnsiTheme="minorEastAsia" w:hint="eastAsia"/>
          <w:szCs w:val="21"/>
        </w:rPr>
        <w:t>厦门华厦学院物品采购报批表</w:t>
      </w:r>
      <w:r>
        <w:rPr>
          <w:rFonts w:ascii="Times New Roman" w:eastAsia="宋体" w:hAnsi="Times New Roman" w:cs="Times New Roman" w:hint="eastAsia"/>
          <w:bCs/>
          <w:szCs w:val="24"/>
        </w:rPr>
        <w:t>》，也不限于网络采购平台采购，</w:t>
      </w:r>
      <w:proofErr w:type="gramStart"/>
      <w:r>
        <w:rPr>
          <w:rFonts w:ascii="Times New Roman" w:eastAsia="宋体" w:hAnsi="Times New Roman" w:cs="Times New Roman" w:hint="eastAsia"/>
          <w:bCs/>
          <w:szCs w:val="24"/>
        </w:rPr>
        <w:t>非经费</w:t>
      </w:r>
      <w:proofErr w:type="gramEnd"/>
      <w:r>
        <w:rPr>
          <w:rFonts w:ascii="Times New Roman" w:eastAsia="宋体" w:hAnsi="Times New Roman" w:cs="Times New Roman" w:hint="eastAsia"/>
          <w:bCs/>
          <w:szCs w:val="24"/>
        </w:rPr>
        <w:t>归口部门采购前应</w:t>
      </w:r>
      <w:proofErr w:type="gramStart"/>
      <w:r>
        <w:rPr>
          <w:rFonts w:ascii="Times New Roman" w:eastAsia="宋体" w:hAnsi="Times New Roman" w:cs="Times New Roman" w:hint="eastAsia"/>
          <w:bCs/>
          <w:szCs w:val="24"/>
        </w:rPr>
        <w:t>向经费</w:t>
      </w:r>
      <w:proofErr w:type="gramEnd"/>
      <w:r>
        <w:rPr>
          <w:rFonts w:ascii="Times New Roman" w:eastAsia="宋体" w:hAnsi="Times New Roman" w:cs="Times New Roman" w:hint="eastAsia"/>
          <w:bCs/>
          <w:szCs w:val="24"/>
        </w:rPr>
        <w:t>归口部门报备。采购流程按照《厦门华厦学院基建、修缮工程项目采购及招投标管理办法（试行）》和《厦门华厦学院仪器、设备、图书等物资采购及招投标管理办法（试行）》文件精神执行。</w:t>
      </w:r>
      <w:bookmarkStart w:id="0" w:name="_GoBack"/>
      <w:bookmarkEnd w:id="0"/>
    </w:p>
    <w:p w:rsidR="000F4D21" w:rsidRPr="00C808B1" w:rsidRDefault="000E6A87" w:rsidP="000F4D21">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6</w:t>
      </w:r>
      <w:r w:rsidR="000C334A">
        <w:rPr>
          <w:rFonts w:ascii="Times New Roman" w:eastAsia="宋体" w:hAnsi="Times New Roman" w:cs="Times New Roman" w:hint="eastAsia"/>
          <w:bCs/>
          <w:szCs w:val="24"/>
        </w:rPr>
        <w:t>、报销付款、借款业务，经办人应</w:t>
      </w:r>
      <w:r w:rsidR="000F4D21" w:rsidRPr="00C808B1">
        <w:rPr>
          <w:rFonts w:ascii="Times New Roman" w:eastAsia="宋体" w:hAnsi="Times New Roman" w:cs="Times New Roman" w:hint="eastAsia"/>
          <w:bCs/>
          <w:szCs w:val="24"/>
        </w:rPr>
        <w:t>首先明确该笔支出应列支的预算项目。预算项目名称须按照董事会审批通过的年度预算方案上的预算项目填写</w:t>
      </w:r>
      <w:r w:rsidR="000F4D21" w:rsidRPr="00C808B1">
        <w:rPr>
          <w:rFonts w:ascii="Times New Roman" w:eastAsia="宋体" w:hAnsi="Times New Roman" w:cs="Times New Roman" w:hint="eastAsia"/>
          <w:bCs/>
          <w:szCs w:val="24"/>
        </w:rPr>
        <w:t>,</w:t>
      </w:r>
      <w:r w:rsidR="000C334A">
        <w:rPr>
          <w:rFonts w:ascii="Times New Roman" w:eastAsia="宋体" w:hAnsi="Times New Roman" w:cs="Times New Roman" w:hint="eastAsia"/>
          <w:bCs/>
          <w:szCs w:val="24"/>
        </w:rPr>
        <w:t>先填写大类，再填写明细</w:t>
      </w:r>
      <w:r w:rsidR="000C334A" w:rsidRPr="000C334A">
        <w:rPr>
          <w:rFonts w:ascii="Times New Roman" w:eastAsia="宋体" w:hAnsi="Times New Roman" w:cs="Times New Roman" w:hint="eastAsia"/>
          <w:bCs/>
          <w:szCs w:val="24"/>
        </w:rPr>
        <w:t>项目，</w:t>
      </w:r>
      <w:r w:rsidR="000F4D21" w:rsidRPr="000C334A">
        <w:rPr>
          <w:rFonts w:ascii="Times New Roman" w:eastAsia="宋体" w:hAnsi="Times New Roman" w:cs="Times New Roman" w:hint="eastAsia"/>
          <w:bCs/>
          <w:szCs w:val="24"/>
        </w:rPr>
        <w:t>履行完整的审批手续；预付</w:t>
      </w:r>
      <w:r w:rsidR="000C334A" w:rsidRPr="000C334A">
        <w:rPr>
          <w:rFonts w:ascii="Times New Roman" w:eastAsia="宋体" w:hAnsi="Times New Roman" w:cs="Times New Roman" w:hint="eastAsia"/>
          <w:bCs/>
          <w:szCs w:val="24"/>
        </w:rPr>
        <w:t>款或定金的支付挂账，由经办人负责跟进该笔</w:t>
      </w:r>
      <w:r w:rsidR="000F4D21" w:rsidRPr="000C334A">
        <w:rPr>
          <w:rFonts w:ascii="Times New Roman" w:eastAsia="宋体" w:hAnsi="Times New Roman" w:cs="Times New Roman" w:hint="eastAsia"/>
          <w:bCs/>
          <w:szCs w:val="24"/>
        </w:rPr>
        <w:t>款项</w:t>
      </w:r>
      <w:r w:rsidR="000C334A" w:rsidRPr="000C334A">
        <w:rPr>
          <w:rFonts w:ascii="Times New Roman" w:eastAsia="宋体" w:hAnsi="Times New Roman" w:cs="Times New Roman" w:hint="eastAsia"/>
          <w:bCs/>
          <w:szCs w:val="24"/>
        </w:rPr>
        <w:t>的后续工作</w:t>
      </w:r>
      <w:r w:rsidR="00B442F5">
        <w:rPr>
          <w:rFonts w:ascii="Times New Roman" w:eastAsia="宋体" w:hAnsi="Times New Roman" w:cs="Times New Roman" w:hint="eastAsia"/>
          <w:bCs/>
          <w:szCs w:val="24"/>
        </w:rPr>
        <w:t>，原则上不超过三个月，不跨年度；</w:t>
      </w:r>
    </w:p>
    <w:p w:rsidR="000F4D21" w:rsidRDefault="000E6A87" w:rsidP="000F4D21">
      <w:pPr>
        <w:spacing w:line="360" w:lineRule="auto"/>
        <w:ind w:firstLineChars="200" w:firstLine="420"/>
        <w:rPr>
          <w:rFonts w:ascii="Times New Roman" w:eastAsia="宋体" w:hAnsi="Times New Roman" w:cs="Times New Roman" w:hint="eastAsia"/>
          <w:bCs/>
          <w:szCs w:val="24"/>
        </w:rPr>
      </w:pPr>
      <w:r>
        <w:rPr>
          <w:rFonts w:ascii="Times New Roman" w:eastAsia="宋体" w:hAnsi="Times New Roman" w:cs="Times New Roman" w:hint="eastAsia"/>
          <w:bCs/>
          <w:szCs w:val="24"/>
        </w:rPr>
        <w:t>7</w:t>
      </w:r>
      <w:r w:rsidR="000F4D21" w:rsidRPr="00C808B1">
        <w:rPr>
          <w:rFonts w:ascii="Times New Roman" w:eastAsia="宋体" w:hAnsi="Times New Roman" w:cs="Times New Roman" w:hint="eastAsia"/>
          <w:bCs/>
          <w:szCs w:val="24"/>
        </w:rPr>
        <w:t>、报销票据</w:t>
      </w:r>
      <w:r w:rsidR="005B30E5">
        <w:rPr>
          <w:rFonts w:ascii="Times New Roman" w:eastAsia="宋体" w:hAnsi="Times New Roman" w:cs="Times New Roman" w:hint="eastAsia"/>
          <w:bCs/>
          <w:szCs w:val="24"/>
        </w:rPr>
        <w:t>的粘贴应分类，并按鱼鳞式粘贴于《单据粘贴单》，单据粘贴从左上角开始</w:t>
      </w:r>
      <w:r w:rsidR="000F4D21">
        <w:rPr>
          <w:rFonts w:ascii="Times New Roman" w:eastAsia="宋体" w:hAnsi="Times New Roman" w:cs="Times New Roman" w:hint="eastAsia"/>
          <w:bCs/>
          <w:szCs w:val="24"/>
        </w:rPr>
        <w:t>（</w:t>
      </w:r>
      <w:r w:rsidR="000F4D21" w:rsidRPr="005B30E5">
        <w:rPr>
          <w:rFonts w:ascii="Times New Roman" w:eastAsia="宋体" w:hAnsi="Times New Roman" w:cs="Times New Roman" w:hint="eastAsia"/>
          <w:bCs/>
          <w:szCs w:val="24"/>
        </w:rPr>
        <w:t>针对小张票据</w:t>
      </w:r>
      <w:r w:rsidR="005B30E5" w:rsidRPr="005B30E5">
        <w:rPr>
          <w:rFonts w:ascii="Times New Roman" w:eastAsia="宋体" w:hAnsi="Times New Roman" w:cs="Times New Roman" w:hint="eastAsia"/>
          <w:bCs/>
          <w:szCs w:val="24"/>
        </w:rPr>
        <w:t>）</w:t>
      </w:r>
      <w:r w:rsidR="005B30E5">
        <w:rPr>
          <w:rFonts w:ascii="Times New Roman" w:eastAsia="宋体" w:hAnsi="Times New Roman" w:cs="Times New Roman" w:hint="eastAsia"/>
          <w:bCs/>
          <w:szCs w:val="24"/>
        </w:rPr>
        <w:t>；</w:t>
      </w:r>
      <w:r w:rsidR="000F4D21" w:rsidRPr="005B30E5">
        <w:rPr>
          <w:rFonts w:ascii="Times New Roman" w:eastAsia="宋体" w:hAnsi="Times New Roman" w:cs="Times New Roman" w:hint="eastAsia"/>
          <w:bCs/>
          <w:szCs w:val="24"/>
        </w:rPr>
        <w:t>票据</w:t>
      </w:r>
      <w:r w:rsidR="005B30E5">
        <w:rPr>
          <w:rFonts w:ascii="Times New Roman" w:eastAsia="宋体" w:hAnsi="Times New Roman" w:cs="Times New Roman" w:hint="eastAsia"/>
          <w:bCs/>
          <w:szCs w:val="24"/>
        </w:rPr>
        <w:t>规格达到</w:t>
      </w:r>
      <w:r w:rsidR="000F4D21" w:rsidRPr="005B30E5">
        <w:rPr>
          <w:rFonts w:ascii="Times New Roman" w:eastAsia="宋体" w:hAnsi="Times New Roman" w:cs="Times New Roman" w:hint="eastAsia"/>
          <w:bCs/>
          <w:szCs w:val="24"/>
        </w:rPr>
        <w:t>A4</w:t>
      </w:r>
      <w:r w:rsidR="005B30E5" w:rsidRPr="005B30E5">
        <w:rPr>
          <w:rFonts w:ascii="Times New Roman" w:eastAsia="宋体" w:hAnsi="Times New Roman" w:cs="Times New Roman" w:hint="eastAsia"/>
          <w:bCs/>
          <w:szCs w:val="24"/>
        </w:rPr>
        <w:t>纸三分之一以上只需按顺序用回形针进行固定</w:t>
      </w:r>
      <w:r w:rsidR="005B30E5" w:rsidRPr="005B30E5">
        <w:rPr>
          <w:rFonts w:ascii="Times New Roman" w:eastAsia="宋体" w:hAnsi="Times New Roman" w:cs="Times New Roman" w:hint="eastAsia"/>
          <w:bCs/>
          <w:szCs w:val="24"/>
        </w:rPr>
        <w:lastRenderedPageBreak/>
        <w:t>即可</w:t>
      </w:r>
      <w:r w:rsidR="005B30E5">
        <w:rPr>
          <w:rFonts w:ascii="Times New Roman" w:eastAsia="宋体" w:hAnsi="Times New Roman" w:cs="Times New Roman" w:hint="eastAsia"/>
          <w:bCs/>
          <w:szCs w:val="24"/>
        </w:rPr>
        <w:t>。</w:t>
      </w:r>
      <w:r w:rsidR="00F110B7">
        <w:rPr>
          <w:rFonts w:ascii="Times New Roman" w:eastAsia="宋体" w:hAnsi="Times New Roman" w:cs="Times New Roman" w:hint="eastAsia"/>
          <w:bCs/>
          <w:szCs w:val="24"/>
        </w:rPr>
        <w:t>如下图：</w:t>
      </w:r>
    </w:p>
    <w:p w:rsidR="00F110B7" w:rsidRPr="00C808B1" w:rsidRDefault="00F110B7" w:rsidP="000F4D21">
      <w:pPr>
        <w:spacing w:line="360" w:lineRule="auto"/>
        <w:ind w:firstLineChars="200" w:firstLine="420"/>
        <w:rPr>
          <w:rFonts w:ascii="Times New Roman" w:eastAsia="宋体" w:hAnsi="Times New Roman" w:cs="Times New Roman"/>
          <w:bCs/>
          <w:szCs w:val="24"/>
        </w:rPr>
      </w:pPr>
      <w:r>
        <w:rPr>
          <w:noProof/>
        </w:rPr>
        <w:drawing>
          <wp:inline distT="0" distB="0" distL="0" distR="0" wp14:anchorId="5D1BFEF8" wp14:editId="30CCA1CF">
            <wp:extent cx="5111750" cy="2988362"/>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1750" cy="2988362"/>
                    </a:xfrm>
                    <a:prstGeom prst="rect">
                      <a:avLst/>
                    </a:prstGeom>
                  </pic:spPr>
                </pic:pic>
              </a:graphicData>
            </a:graphic>
          </wp:inline>
        </w:drawing>
      </w:r>
    </w:p>
    <w:p w:rsidR="000F4D21" w:rsidRPr="00C808B1" w:rsidRDefault="0090783B" w:rsidP="000F4D21">
      <w:pPr>
        <w:spacing w:line="360" w:lineRule="auto"/>
        <w:ind w:firstLineChars="200" w:firstLine="422"/>
        <w:rPr>
          <w:rFonts w:ascii="Times New Roman" w:eastAsia="宋体" w:hAnsi="Times New Roman" w:cs="Times New Roman"/>
          <w:b/>
          <w:bCs/>
          <w:szCs w:val="24"/>
        </w:rPr>
      </w:pPr>
      <w:r>
        <w:rPr>
          <w:rFonts w:ascii="Times New Roman" w:eastAsia="宋体" w:hAnsi="Times New Roman" w:cs="Times New Roman" w:hint="eastAsia"/>
          <w:b/>
          <w:bCs/>
          <w:szCs w:val="24"/>
        </w:rPr>
        <w:t>（三）</w:t>
      </w:r>
      <w:r w:rsidR="000F4D21" w:rsidRPr="00C808B1">
        <w:rPr>
          <w:rFonts w:ascii="Times New Roman" w:eastAsia="宋体" w:hAnsi="Times New Roman" w:cs="Times New Roman" w:hint="eastAsia"/>
          <w:b/>
          <w:bCs/>
          <w:szCs w:val="24"/>
        </w:rPr>
        <w:t>办理个人收、付款</w:t>
      </w:r>
      <w:r>
        <w:rPr>
          <w:rFonts w:ascii="Times New Roman" w:eastAsia="宋体" w:hAnsi="Times New Roman" w:cs="Times New Roman" w:hint="eastAsia"/>
          <w:b/>
          <w:bCs/>
          <w:szCs w:val="24"/>
        </w:rPr>
        <w:t>业务</w:t>
      </w:r>
      <w:r w:rsidR="000F4D21" w:rsidRPr="00C808B1">
        <w:rPr>
          <w:rFonts w:ascii="Times New Roman" w:eastAsia="宋体" w:hAnsi="Times New Roman" w:cs="Times New Roman" w:hint="eastAsia"/>
          <w:b/>
          <w:bCs/>
          <w:szCs w:val="24"/>
        </w:rPr>
        <w:t>的要求</w:t>
      </w:r>
      <w:r w:rsidR="000F4D21" w:rsidRPr="00C808B1">
        <w:rPr>
          <w:rFonts w:ascii="Times New Roman" w:eastAsia="宋体" w:hAnsi="Times New Roman" w:cs="Times New Roman" w:hint="eastAsia"/>
          <w:b/>
          <w:bCs/>
          <w:szCs w:val="24"/>
        </w:rPr>
        <w:t xml:space="preserve"> </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1</w:t>
      </w:r>
      <w:r w:rsidRPr="00C808B1">
        <w:rPr>
          <w:rFonts w:ascii="Times New Roman" w:eastAsia="宋体" w:hAnsi="Times New Roman" w:cs="Times New Roman" w:hint="eastAsia"/>
          <w:bCs/>
          <w:szCs w:val="24"/>
        </w:rPr>
        <w:t>、经办人应提供收款人的</w:t>
      </w:r>
      <w:r w:rsidRPr="0090783B">
        <w:rPr>
          <w:rFonts w:ascii="Times New Roman" w:eastAsia="宋体" w:hAnsi="Times New Roman" w:cs="Times New Roman" w:hint="eastAsia"/>
          <w:bCs/>
          <w:szCs w:val="24"/>
        </w:rPr>
        <w:t>厦门市建行卡号</w:t>
      </w:r>
      <w:r w:rsidRPr="00C808B1">
        <w:rPr>
          <w:rFonts w:ascii="Times New Roman" w:eastAsia="宋体" w:hAnsi="Times New Roman" w:cs="Times New Roman" w:hint="eastAsia"/>
          <w:bCs/>
          <w:szCs w:val="24"/>
        </w:rPr>
        <w:t>（卡号与户名</w:t>
      </w:r>
      <w:r w:rsidR="0090783B">
        <w:rPr>
          <w:rFonts w:ascii="Times New Roman" w:eastAsia="宋体" w:hAnsi="Times New Roman" w:cs="Times New Roman" w:hint="eastAsia"/>
          <w:bCs/>
          <w:szCs w:val="24"/>
        </w:rPr>
        <w:t>必须</w:t>
      </w:r>
      <w:r w:rsidRPr="00C808B1">
        <w:rPr>
          <w:rFonts w:ascii="Times New Roman" w:eastAsia="宋体" w:hAnsi="Times New Roman" w:cs="Times New Roman" w:hint="eastAsia"/>
          <w:bCs/>
          <w:szCs w:val="24"/>
        </w:rPr>
        <w:t>一致</w:t>
      </w:r>
      <w:r w:rsidR="0090783B">
        <w:rPr>
          <w:rFonts w:ascii="Times New Roman" w:eastAsia="宋体" w:hAnsi="Times New Roman" w:cs="Times New Roman" w:hint="eastAsia"/>
          <w:bCs/>
          <w:szCs w:val="24"/>
        </w:rPr>
        <w:t>，否则无法支付</w:t>
      </w:r>
      <w:r w:rsidRPr="00C808B1">
        <w:rPr>
          <w:rFonts w:ascii="Times New Roman" w:eastAsia="宋体" w:hAnsi="Times New Roman" w:cs="Times New Roman" w:hint="eastAsia"/>
          <w:bCs/>
          <w:szCs w:val="24"/>
        </w:rPr>
        <w:t>）；批量发放应严格按制表要求提供电子表格，以便及时发放；</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2</w:t>
      </w:r>
      <w:r w:rsidRPr="00C808B1">
        <w:rPr>
          <w:rFonts w:ascii="Times New Roman" w:eastAsia="宋体" w:hAnsi="Times New Roman" w:cs="Times New Roman" w:hint="eastAsia"/>
          <w:bCs/>
          <w:szCs w:val="24"/>
        </w:rPr>
        <w:t>、以下人员需提供身份证复印件：</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w:t>
      </w:r>
      <w:r w:rsidRPr="00C808B1">
        <w:rPr>
          <w:rFonts w:ascii="Times New Roman" w:eastAsia="宋体" w:hAnsi="Times New Roman" w:cs="Times New Roman" w:hint="eastAsia"/>
          <w:bCs/>
          <w:szCs w:val="24"/>
        </w:rPr>
        <w:t>1</w:t>
      </w:r>
      <w:r w:rsidRPr="00C808B1">
        <w:rPr>
          <w:rFonts w:ascii="Times New Roman" w:eastAsia="宋体" w:hAnsi="Times New Roman" w:cs="Times New Roman" w:hint="eastAsia"/>
          <w:bCs/>
          <w:szCs w:val="24"/>
        </w:rPr>
        <w:t>）首次领取工资</w:t>
      </w:r>
      <w:proofErr w:type="gramStart"/>
      <w:r w:rsidRPr="00C808B1">
        <w:rPr>
          <w:rFonts w:ascii="Times New Roman" w:eastAsia="宋体" w:hAnsi="Times New Roman" w:cs="Times New Roman" w:hint="eastAsia"/>
          <w:bCs/>
          <w:szCs w:val="24"/>
        </w:rPr>
        <w:t>或课酬的</w:t>
      </w:r>
      <w:proofErr w:type="gramEnd"/>
      <w:r w:rsidRPr="00C808B1">
        <w:rPr>
          <w:rFonts w:ascii="Times New Roman" w:eastAsia="宋体" w:hAnsi="Times New Roman" w:cs="Times New Roman" w:hint="eastAsia"/>
          <w:bCs/>
          <w:szCs w:val="24"/>
        </w:rPr>
        <w:t>老师；</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w:t>
      </w:r>
      <w:r w:rsidRPr="00C808B1">
        <w:rPr>
          <w:rFonts w:ascii="Times New Roman" w:eastAsia="宋体" w:hAnsi="Times New Roman" w:cs="Times New Roman" w:hint="eastAsia"/>
          <w:bCs/>
          <w:szCs w:val="24"/>
        </w:rPr>
        <w:t>2</w:t>
      </w:r>
      <w:r w:rsidRPr="00C808B1">
        <w:rPr>
          <w:rFonts w:ascii="Times New Roman" w:eastAsia="宋体" w:hAnsi="Times New Roman" w:cs="Times New Roman" w:hint="eastAsia"/>
          <w:bCs/>
          <w:szCs w:val="24"/>
        </w:rPr>
        <w:t>）</w:t>
      </w:r>
      <w:r w:rsidR="00B442F5">
        <w:rPr>
          <w:rFonts w:ascii="Times New Roman" w:eastAsia="宋体" w:hAnsi="Times New Roman" w:cs="Times New Roman" w:hint="eastAsia"/>
          <w:bCs/>
          <w:szCs w:val="24"/>
        </w:rPr>
        <w:t>（</w:t>
      </w:r>
      <w:r w:rsidR="00532B3C">
        <w:rPr>
          <w:rFonts w:ascii="Times New Roman" w:eastAsia="宋体" w:hAnsi="Times New Roman" w:cs="Times New Roman" w:hint="eastAsia"/>
          <w:bCs/>
          <w:szCs w:val="24"/>
        </w:rPr>
        <w:t>人事关系不在本校</w:t>
      </w:r>
      <w:r w:rsidR="00B442F5">
        <w:rPr>
          <w:rFonts w:ascii="Times New Roman" w:eastAsia="宋体" w:hAnsi="Times New Roman" w:cs="Times New Roman" w:hint="eastAsia"/>
          <w:bCs/>
          <w:szCs w:val="24"/>
        </w:rPr>
        <w:t>）领取劳务报酬补贴的人员；</w:t>
      </w:r>
    </w:p>
    <w:p w:rsidR="00C07194" w:rsidRDefault="000F4D21" w:rsidP="000F4D21">
      <w:pPr>
        <w:spacing w:line="360" w:lineRule="auto"/>
        <w:ind w:firstLineChars="200" w:firstLine="420"/>
        <w:rPr>
          <w:rFonts w:ascii="Times New Roman" w:eastAsia="宋体" w:hAnsi="Times New Roman" w:cs="Times New Roman" w:hint="eastAsia"/>
          <w:bCs/>
          <w:szCs w:val="24"/>
        </w:rPr>
      </w:pPr>
      <w:r w:rsidRPr="00C808B1">
        <w:rPr>
          <w:rFonts w:ascii="Times New Roman" w:eastAsia="宋体" w:hAnsi="Times New Roman" w:cs="Times New Roman" w:hint="eastAsia"/>
          <w:bCs/>
          <w:szCs w:val="24"/>
        </w:rPr>
        <w:t>3</w:t>
      </w:r>
      <w:r w:rsidRPr="00C808B1">
        <w:rPr>
          <w:rFonts w:ascii="Times New Roman" w:eastAsia="宋体" w:hAnsi="Times New Roman" w:cs="Times New Roman" w:hint="eastAsia"/>
          <w:bCs/>
          <w:szCs w:val="24"/>
        </w:rPr>
        <w:t>、支付劳务</w:t>
      </w:r>
      <w:r w:rsidR="00A26B09">
        <w:rPr>
          <w:rFonts w:ascii="Times New Roman" w:eastAsia="宋体" w:hAnsi="Times New Roman" w:cs="Times New Roman" w:hint="eastAsia"/>
          <w:bCs/>
          <w:szCs w:val="24"/>
        </w:rPr>
        <w:t>报酬</w:t>
      </w:r>
      <w:r w:rsidRPr="00C808B1">
        <w:rPr>
          <w:rFonts w:ascii="Times New Roman" w:eastAsia="宋体" w:hAnsi="Times New Roman" w:cs="Times New Roman" w:hint="eastAsia"/>
          <w:bCs/>
          <w:szCs w:val="24"/>
        </w:rPr>
        <w:t>，经办人</w:t>
      </w:r>
      <w:r w:rsidR="00A26B09">
        <w:rPr>
          <w:rFonts w:ascii="Times New Roman" w:eastAsia="宋体" w:hAnsi="Times New Roman" w:cs="Times New Roman" w:hint="eastAsia"/>
          <w:bCs/>
          <w:szCs w:val="24"/>
        </w:rPr>
        <w:t>员应</w:t>
      </w:r>
      <w:r w:rsidRPr="00C808B1">
        <w:rPr>
          <w:rFonts w:ascii="Times New Roman" w:eastAsia="宋体" w:hAnsi="Times New Roman" w:cs="Times New Roman" w:hint="eastAsia"/>
          <w:bCs/>
          <w:szCs w:val="24"/>
        </w:rPr>
        <w:t>到财务处网站上下载并填写《劳务报酬支付明细表》；</w:t>
      </w:r>
      <w:r w:rsidR="00A26B09">
        <w:rPr>
          <w:rFonts w:ascii="Times New Roman" w:eastAsia="宋体" w:hAnsi="Times New Roman" w:cs="Times New Roman" w:hint="eastAsia"/>
          <w:bCs/>
          <w:szCs w:val="24"/>
        </w:rPr>
        <w:t>原则上不能代领，由他人代领款项的，须有送审稿，</w:t>
      </w:r>
      <w:r w:rsidRPr="00C808B1">
        <w:rPr>
          <w:rFonts w:ascii="Times New Roman" w:eastAsia="宋体" w:hAnsi="Times New Roman" w:cs="Times New Roman" w:hint="eastAsia"/>
          <w:bCs/>
          <w:szCs w:val="24"/>
        </w:rPr>
        <w:t>分管校领导审批</w:t>
      </w:r>
      <w:r w:rsidR="00A26B09">
        <w:rPr>
          <w:rFonts w:ascii="Times New Roman" w:eastAsia="宋体" w:hAnsi="Times New Roman" w:cs="Times New Roman" w:hint="eastAsia"/>
          <w:bCs/>
          <w:szCs w:val="24"/>
        </w:rPr>
        <w:t>同意</w:t>
      </w:r>
      <w:r w:rsidRPr="00C808B1">
        <w:rPr>
          <w:rFonts w:ascii="Times New Roman" w:eastAsia="宋体" w:hAnsi="Times New Roman" w:cs="Times New Roman" w:hint="eastAsia"/>
          <w:bCs/>
          <w:szCs w:val="24"/>
        </w:rPr>
        <w:t>方可代领；</w:t>
      </w:r>
      <w:r w:rsidR="00A26B09">
        <w:rPr>
          <w:rFonts w:ascii="Times New Roman" w:eastAsia="宋体" w:hAnsi="Times New Roman" w:cs="Times New Roman" w:hint="eastAsia"/>
          <w:bCs/>
          <w:szCs w:val="24"/>
        </w:rPr>
        <w:t>支</w:t>
      </w:r>
      <w:r w:rsidR="00A26B09" w:rsidRPr="007E7ED3">
        <w:rPr>
          <w:rFonts w:ascii="Times New Roman" w:eastAsia="宋体" w:hAnsi="Times New Roman" w:cs="Times New Roman" w:hint="eastAsia"/>
          <w:bCs/>
          <w:szCs w:val="24"/>
        </w:rPr>
        <w:t>付给外籍人员及港澳台人员</w:t>
      </w:r>
      <w:r w:rsidRPr="007E7ED3">
        <w:rPr>
          <w:rFonts w:ascii="Times New Roman" w:eastAsia="宋体" w:hAnsi="Times New Roman" w:cs="Times New Roman" w:hint="eastAsia"/>
          <w:bCs/>
          <w:szCs w:val="24"/>
        </w:rPr>
        <w:t>劳务</w:t>
      </w:r>
      <w:r w:rsidR="00C07194">
        <w:rPr>
          <w:rFonts w:ascii="Times New Roman" w:eastAsia="宋体" w:hAnsi="Times New Roman" w:cs="Times New Roman" w:hint="eastAsia"/>
          <w:bCs/>
          <w:szCs w:val="24"/>
        </w:rPr>
        <w:t>报酬，需要提供</w:t>
      </w:r>
      <w:r w:rsidR="00A26B09" w:rsidRPr="007E7ED3">
        <w:rPr>
          <w:rFonts w:ascii="Times New Roman" w:eastAsia="宋体" w:hAnsi="Times New Roman" w:cs="Times New Roman" w:hint="eastAsia"/>
          <w:bCs/>
          <w:szCs w:val="24"/>
        </w:rPr>
        <w:t>领取报酬本人持护照</w:t>
      </w:r>
      <w:r w:rsidR="00C07194">
        <w:rPr>
          <w:rFonts w:ascii="Times New Roman" w:eastAsia="宋体" w:hAnsi="Times New Roman" w:cs="Times New Roman" w:hint="eastAsia"/>
          <w:bCs/>
          <w:szCs w:val="24"/>
        </w:rPr>
        <w:t>复印件并标明来华时间。</w:t>
      </w:r>
      <w:r w:rsidR="00C07194" w:rsidRPr="00C808B1">
        <w:rPr>
          <w:rFonts w:ascii="Times New Roman" w:eastAsia="宋体" w:hAnsi="Times New Roman" w:cs="Times New Roman" w:hint="eastAsia"/>
          <w:bCs/>
          <w:szCs w:val="24"/>
        </w:rPr>
        <w:t xml:space="preserve"> </w:t>
      </w:r>
    </w:p>
    <w:p w:rsidR="000F4D2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4</w:t>
      </w:r>
      <w:r w:rsidR="007E7ED3">
        <w:rPr>
          <w:rFonts w:ascii="Times New Roman" w:eastAsia="宋体" w:hAnsi="Times New Roman" w:cs="Times New Roman" w:hint="eastAsia"/>
          <w:bCs/>
          <w:szCs w:val="24"/>
        </w:rPr>
        <w:t>、办理报销还款时</w:t>
      </w:r>
      <w:r w:rsidRPr="00C808B1">
        <w:rPr>
          <w:rFonts w:ascii="Times New Roman" w:eastAsia="宋体" w:hAnsi="Times New Roman" w:cs="Times New Roman" w:hint="eastAsia"/>
          <w:bCs/>
          <w:szCs w:val="24"/>
        </w:rPr>
        <w:t>，还款人</w:t>
      </w:r>
      <w:r w:rsidR="00C07194">
        <w:rPr>
          <w:rFonts w:ascii="Times New Roman" w:eastAsia="宋体" w:hAnsi="Times New Roman" w:cs="Times New Roman" w:hint="eastAsia"/>
          <w:bCs/>
          <w:szCs w:val="24"/>
        </w:rPr>
        <w:t>可</w:t>
      </w:r>
      <w:r w:rsidRPr="00C808B1">
        <w:rPr>
          <w:rFonts w:ascii="Times New Roman" w:eastAsia="宋体" w:hAnsi="Times New Roman" w:cs="Times New Roman" w:hint="eastAsia"/>
          <w:bCs/>
          <w:szCs w:val="24"/>
        </w:rPr>
        <w:t>持</w:t>
      </w:r>
      <w:proofErr w:type="gramStart"/>
      <w:r w:rsidR="00C07194">
        <w:rPr>
          <w:rFonts w:ascii="Times New Roman" w:eastAsia="宋体" w:hAnsi="Times New Roman" w:cs="Times New Roman" w:hint="eastAsia"/>
          <w:bCs/>
          <w:szCs w:val="24"/>
        </w:rPr>
        <w:t>银联卡或</w:t>
      </w:r>
      <w:proofErr w:type="gramEnd"/>
      <w:r w:rsidR="00C07194">
        <w:rPr>
          <w:rFonts w:ascii="Times New Roman" w:eastAsia="宋体" w:hAnsi="Times New Roman" w:cs="Times New Roman" w:hint="eastAsia"/>
          <w:bCs/>
          <w:szCs w:val="24"/>
        </w:rPr>
        <w:t>信用卡</w:t>
      </w:r>
      <w:r w:rsidRPr="00C808B1">
        <w:rPr>
          <w:rFonts w:ascii="Times New Roman" w:eastAsia="宋体" w:hAnsi="Times New Roman" w:cs="Times New Roman" w:hint="eastAsia"/>
          <w:bCs/>
          <w:szCs w:val="24"/>
        </w:rPr>
        <w:t>到财务处</w:t>
      </w:r>
      <w:r w:rsidRPr="00C808B1">
        <w:rPr>
          <w:rFonts w:ascii="Times New Roman" w:eastAsia="宋体" w:hAnsi="Times New Roman" w:cs="Times New Roman" w:hint="eastAsia"/>
          <w:bCs/>
          <w:szCs w:val="24"/>
        </w:rPr>
        <w:t>POS</w:t>
      </w:r>
      <w:r w:rsidRPr="00C808B1">
        <w:rPr>
          <w:rFonts w:ascii="Times New Roman" w:eastAsia="宋体" w:hAnsi="Times New Roman" w:cs="Times New Roman" w:hint="eastAsia"/>
          <w:bCs/>
          <w:szCs w:val="24"/>
        </w:rPr>
        <w:t>机刷卡结算。</w:t>
      </w:r>
    </w:p>
    <w:p w:rsidR="000F4D21" w:rsidRPr="00F620AF" w:rsidRDefault="00F620AF" w:rsidP="000F4D21">
      <w:pPr>
        <w:spacing w:line="360" w:lineRule="auto"/>
        <w:ind w:firstLineChars="200" w:firstLine="422"/>
        <w:rPr>
          <w:rFonts w:ascii="Times New Roman" w:eastAsia="宋体" w:hAnsi="Times New Roman" w:cs="Times New Roman"/>
          <w:b/>
          <w:bCs/>
          <w:szCs w:val="24"/>
        </w:rPr>
      </w:pPr>
      <w:r w:rsidRPr="00F620AF">
        <w:rPr>
          <w:rFonts w:ascii="Times New Roman" w:eastAsia="宋体" w:hAnsi="Times New Roman" w:cs="Times New Roman" w:hint="eastAsia"/>
          <w:b/>
          <w:bCs/>
          <w:szCs w:val="24"/>
        </w:rPr>
        <w:t>（四）</w:t>
      </w:r>
      <w:r w:rsidR="000F4D21" w:rsidRPr="00F620AF">
        <w:rPr>
          <w:rFonts w:ascii="Times New Roman" w:eastAsia="宋体" w:hAnsi="Times New Roman" w:cs="Times New Roman" w:hint="eastAsia"/>
          <w:b/>
          <w:bCs/>
          <w:szCs w:val="24"/>
        </w:rPr>
        <w:t>有关报销附件的规定</w:t>
      </w:r>
    </w:p>
    <w:p w:rsidR="000F4D21" w:rsidRPr="00F620AF" w:rsidRDefault="000F4D21" w:rsidP="000F4D21">
      <w:pPr>
        <w:spacing w:line="360" w:lineRule="auto"/>
        <w:ind w:firstLineChars="200" w:firstLine="420"/>
        <w:rPr>
          <w:rFonts w:ascii="Times New Roman" w:eastAsia="宋体" w:hAnsi="Times New Roman" w:cs="Times New Roman"/>
          <w:bCs/>
          <w:szCs w:val="24"/>
        </w:rPr>
      </w:pPr>
      <w:r w:rsidRPr="00194E24">
        <w:rPr>
          <w:rFonts w:ascii="Times New Roman" w:eastAsia="宋体" w:hAnsi="Times New Roman" w:cs="Times New Roman" w:hint="eastAsia"/>
          <w:bCs/>
          <w:szCs w:val="24"/>
        </w:rPr>
        <w:t>1</w:t>
      </w:r>
      <w:r w:rsidR="00194E24">
        <w:rPr>
          <w:rFonts w:ascii="Times New Roman" w:eastAsia="宋体" w:hAnsi="Times New Roman" w:cs="Times New Roman" w:hint="eastAsia"/>
          <w:bCs/>
          <w:szCs w:val="24"/>
        </w:rPr>
        <w:t>、出差前</w:t>
      </w:r>
      <w:r w:rsidR="00194E24" w:rsidRPr="00194E24">
        <w:rPr>
          <w:rFonts w:ascii="Times New Roman" w:eastAsia="宋体" w:hAnsi="Times New Roman" w:cs="Times New Roman" w:hint="eastAsia"/>
          <w:bCs/>
          <w:szCs w:val="24"/>
        </w:rPr>
        <w:t>需填写《出差申请表》</w:t>
      </w:r>
      <w:r w:rsidR="00194E24">
        <w:rPr>
          <w:rFonts w:ascii="Times New Roman" w:eastAsia="宋体" w:hAnsi="Times New Roman" w:cs="Times New Roman" w:hint="eastAsia"/>
          <w:bCs/>
          <w:szCs w:val="24"/>
        </w:rPr>
        <w:t>；参加会议的，需附</w:t>
      </w:r>
      <w:r w:rsidR="00194E24" w:rsidRPr="00194E24">
        <w:rPr>
          <w:rFonts w:ascii="Times New Roman" w:eastAsia="宋体" w:hAnsi="Times New Roman" w:cs="Times New Roman" w:hint="eastAsia"/>
          <w:bCs/>
          <w:szCs w:val="24"/>
        </w:rPr>
        <w:t>主管领导（或项目负责人）签批</w:t>
      </w:r>
      <w:r w:rsidR="00194E24">
        <w:rPr>
          <w:rFonts w:ascii="Times New Roman" w:eastAsia="宋体" w:hAnsi="Times New Roman" w:cs="Times New Roman" w:hint="eastAsia"/>
          <w:bCs/>
          <w:szCs w:val="24"/>
        </w:rPr>
        <w:t>的会议通知</w:t>
      </w:r>
      <w:r w:rsidR="00C92DA6">
        <w:rPr>
          <w:rFonts w:ascii="Times New Roman" w:eastAsia="宋体" w:hAnsi="Times New Roman" w:cs="Times New Roman" w:hint="eastAsia"/>
          <w:bCs/>
          <w:szCs w:val="24"/>
        </w:rPr>
        <w:t>；</w:t>
      </w:r>
      <w:r w:rsidR="0075247E">
        <w:rPr>
          <w:rFonts w:ascii="Times New Roman" w:eastAsia="宋体" w:hAnsi="Times New Roman" w:cs="Times New Roman" w:hint="eastAsia"/>
          <w:bCs/>
          <w:szCs w:val="24"/>
        </w:rPr>
        <w:t>到常驻地以外参加会议、培训的，会议、培训期间执行会议和培训费的相关制度。往返会议、培训地点发生的城市间交通费、伙食补助费和市内交通费按照差旅费管理办法的规定报销。其中，伙食补助费和公杂费按往返</w:t>
      </w:r>
      <w:r w:rsidR="0075247E" w:rsidRPr="0075247E">
        <w:rPr>
          <w:rFonts w:ascii="Times New Roman" w:eastAsia="宋体" w:hAnsi="Times New Roman" w:cs="Times New Roman" w:hint="eastAsia"/>
          <w:b/>
          <w:bCs/>
          <w:szCs w:val="24"/>
        </w:rPr>
        <w:t>各</w:t>
      </w:r>
      <w:r w:rsidR="0075247E" w:rsidRPr="0075247E">
        <w:rPr>
          <w:rFonts w:ascii="Times New Roman" w:eastAsia="宋体" w:hAnsi="Times New Roman" w:cs="Times New Roman" w:hint="eastAsia"/>
          <w:b/>
          <w:bCs/>
          <w:szCs w:val="24"/>
        </w:rPr>
        <w:t>1</w:t>
      </w:r>
      <w:r w:rsidR="0075247E" w:rsidRPr="0075247E">
        <w:rPr>
          <w:rFonts w:ascii="Times New Roman" w:eastAsia="宋体" w:hAnsi="Times New Roman" w:cs="Times New Roman" w:hint="eastAsia"/>
          <w:b/>
          <w:bCs/>
          <w:szCs w:val="24"/>
        </w:rPr>
        <w:t>天</w:t>
      </w:r>
      <w:r w:rsidR="0075247E">
        <w:rPr>
          <w:rFonts w:ascii="Times New Roman" w:eastAsia="宋体" w:hAnsi="Times New Roman" w:cs="Times New Roman" w:hint="eastAsia"/>
          <w:bCs/>
          <w:szCs w:val="24"/>
        </w:rPr>
        <w:t>计发，当天往返的按</w:t>
      </w:r>
      <w:r w:rsidR="0075247E" w:rsidRPr="0075247E">
        <w:rPr>
          <w:rFonts w:ascii="Times New Roman" w:eastAsia="宋体" w:hAnsi="Times New Roman" w:cs="Times New Roman" w:hint="eastAsia"/>
          <w:b/>
          <w:bCs/>
          <w:szCs w:val="24"/>
        </w:rPr>
        <w:t>1</w:t>
      </w:r>
      <w:r w:rsidR="0075247E" w:rsidRPr="0075247E">
        <w:rPr>
          <w:rFonts w:ascii="Times New Roman" w:eastAsia="宋体" w:hAnsi="Times New Roman" w:cs="Times New Roman" w:hint="eastAsia"/>
          <w:b/>
          <w:bCs/>
          <w:szCs w:val="24"/>
        </w:rPr>
        <w:t>天</w:t>
      </w:r>
      <w:r w:rsidR="0075247E">
        <w:rPr>
          <w:rFonts w:ascii="Times New Roman" w:eastAsia="宋体" w:hAnsi="Times New Roman" w:cs="Times New Roman" w:hint="eastAsia"/>
          <w:bCs/>
          <w:szCs w:val="24"/>
        </w:rPr>
        <w:t>计发。</w:t>
      </w:r>
    </w:p>
    <w:p w:rsidR="000F4D21" w:rsidRPr="00F620AF" w:rsidRDefault="000F4D21" w:rsidP="000F4D21">
      <w:pPr>
        <w:spacing w:line="360" w:lineRule="auto"/>
        <w:ind w:firstLineChars="200" w:firstLine="420"/>
        <w:rPr>
          <w:rFonts w:ascii="Times New Roman" w:eastAsia="宋体" w:hAnsi="Times New Roman" w:cs="Times New Roman"/>
          <w:bCs/>
          <w:szCs w:val="24"/>
        </w:rPr>
      </w:pPr>
      <w:r w:rsidRPr="00F620AF">
        <w:rPr>
          <w:rFonts w:ascii="Times New Roman" w:eastAsia="宋体" w:hAnsi="Times New Roman" w:cs="Times New Roman" w:hint="eastAsia"/>
          <w:bCs/>
          <w:szCs w:val="24"/>
        </w:rPr>
        <w:t>2</w:t>
      </w:r>
      <w:r w:rsidR="00B442F5">
        <w:rPr>
          <w:rFonts w:ascii="Times New Roman" w:eastAsia="宋体" w:hAnsi="Times New Roman" w:cs="Times New Roman" w:hint="eastAsia"/>
          <w:bCs/>
          <w:szCs w:val="24"/>
        </w:rPr>
        <w:t>、预付款（报销）时，属于履行合同或协议的支付</w:t>
      </w:r>
      <w:r w:rsidRPr="00F620AF">
        <w:rPr>
          <w:rFonts w:ascii="Times New Roman" w:eastAsia="宋体" w:hAnsi="Times New Roman" w:cs="Times New Roman" w:hint="eastAsia"/>
          <w:bCs/>
          <w:szCs w:val="24"/>
        </w:rPr>
        <w:t>内容，应</w:t>
      </w:r>
      <w:proofErr w:type="gramStart"/>
      <w:r w:rsidRPr="00F620AF">
        <w:rPr>
          <w:rFonts w:ascii="Times New Roman" w:eastAsia="宋体" w:hAnsi="Times New Roman" w:cs="Times New Roman" w:hint="eastAsia"/>
          <w:bCs/>
          <w:szCs w:val="24"/>
        </w:rPr>
        <w:t>附合同</w:t>
      </w:r>
      <w:proofErr w:type="gramEnd"/>
      <w:r w:rsidR="00C92DA6">
        <w:rPr>
          <w:rFonts w:ascii="Times New Roman" w:eastAsia="宋体" w:hAnsi="Times New Roman" w:cs="Times New Roman" w:hint="eastAsia"/>
          <w:bCs/>
          <w:szCs w:val="24"/>
        </w:rPr>
        <w:t>或协议书，使用</w:t>
      </w:r>
      <w:r w:rsidR="00C92DA6">
        <w:rPr>
          <w:rFonts w:ascii="Times New Roman" w:eastAsia="宋体" w:hAnsi="Times New Roman" w:cs="Times New Roman" w:hint="eastAsia"/>
          <w:bCs/>
          <w:szCs w:val="24"/>
        </w:rPr>
        <w:lastRenderedPageBreak/>
        <w:t>复印件的，加盖部门章，并写上“与原件相符”字样；</w:t>
      </w:r>
    </w:p>
    <w:p w:rsidR="000F4D21" w:rsidRPr="00F620AF" w:rsidRDefault="000F4D21" w:rsidP="000F4D21">
      <w:pPr>
        <w:spacing w:line="360" w:lineRule="auto"/>
        <w:ind w:firstLineChars="200" w:firstLine="420"/>
        <w:rPr>
          <w:rFonts w:ascii="Times New Roman" w:eastAsia="宋体" w:hAnsi="Times New Roman" w:cs="Times New Roman"/>
          <w:bCs/>
          <w:szCs w:val="24"/>
        </w:rPr>
      </w:pPr>
      <w:r w:rsidRPr="00F620AF">
        <w:rPr>
          <w:rFonts w:ascii="Times New Roman" w:eastAsia="宋体" w:hAnsi="Times New Roman" w:cs="Times New Roman" w:hint="eastAsia"/>
          <w:bCs/>
          <w:szCs w:val="24"/>
        </w:rPr>
        <w:t>3</w:t>
      </w:r>
      <w:r w:rsidR="00C92DA6">
        <w:rPr>
          <w:rFonts w:ascii="Times New Roman" w:eastAsia="宋体" w:hAnsi="Times New Roman" w:cs="Times New Roman" w:hint="eastAsia"/>
          <w:bCs/>
          <w:szCs w:val="24"/>
        </w:rPr>
        <w:t>、属于学校招投标范围的支出内容，应附中标确认资料；</w:t>
      </w:r>
    </w:p>
    <w:p w:rsidR="000F4D21" w:rsidRPr="00F620AF" w:rsidRDefault="000F4D21" w:rsidP="000F4D21">
      <w:pPr>
        <w:spacing w:line="360" w:lineRule="auto"/>
        <w:ind w:firstLineChars="200" w:firstLine="420"/>
        <w:rPr>
          <w:rFonts w:ascii="Times New Roman" w:eastAsia="宋体" w:hAnsi="Times New Roman" w:cs="Times New Roman"/>
          <w:bCs/>
          <w:szCs w:val="24"/>
        </w:rPr>
      </w:pPr>
      <w:r w:rsidRPr="00F620AF">
        <w:rPr>
          <w:rFonts w:ascii="Times New Roman" w:eastAsia="宋体" w:hAnsi="Times New Roman" w:cs="Times New Roman" w:hint="eastAsia"/>
          <w:bCs/>
          <w:szCs w:val="24"/>
        </w:rPr>
        <w:t>4</w:t>
      </w:r>
      <w:r w:rsidR="00C92DA6">
        <w:rPr>
          <w:rFonts w:ascii="Times New Roman" w:eastAsia="宋体" w:hAnsi="Times New Roman" w:cs="Times New Roman" w:hint="eastAsia"/>
          <w:bCs/>
          <w:szCs w:val="24"/>
        </w:rPr>
        <w:t>、属于工程类项目的支付完工款项，应附完工验收报告；</w:t>
      </w:r>
    </w:p>
    <w:p w:rsidR="000F4D21" w:rsidRPr="00F620AF" w:rsidRDefault="000F4D21" w:rsidP="000F4D21">
      <w:pPr>
        <w:spacing w:line="360" w:lineRule="auto"/>
        <w:ind w:firstLineChars="200" w:firstLine="420"/>
        <w:rPr>
          <w:rFonts w:ascii="Times New Roman" w:eastAsia="宋体" w:hAnsi="Times New Roman" w:cs="Times New Roman"/>
          <w:bCs/>
          <w:szCs w:val="24"/>
        </w:rPr>
      </w:pPr>
      <w:r w:rsidRPr="00F620AF">
        <w:rPr>
          <w:rFonts w:ascii="Times New Roman" w:eastAsia="宋体" w:hAnsi="Times New Roman" w:cs="Times New Roman" w:hint="eastAsia"/>
          <w:bCs/>
          <w:szCs w:val="24"/>
        </w:rPr>
        <w:t>5</w:t>
      </w:r>
      <w:r w:rsidRPr="00F620AF">
        <w:rPr>
          <w:rFonts w:ascii="Times New Roman" w:eastAsia="宋体" w:hAnsi="Times New Roman" w:cs="Times New Roman" w:hint="eastAsia"/>
          <w:bCs/>
          <w:szCs w:val="24"/>
        </w:rPr>
        <w:t>、支付质保金的项目，由使用单位携同资产验收</w:t>
      </w:r>
      <w:r w:rsidR="00C92DA6">
        <w:rPr>
          <w:rFonts w:ascii="Times New Roman" w:eastAsia="宋体" w:hAnsi="Times New Roman" w:cs="Times New Roman" w:hint="eastAsia"/>
          <w:bCs/>
          <w:szCs w:val="24"/>
        </w:rPr>
        <w:t>小组出具验收报告，经项目负责人签字同意后方可办理质保金支付手续；</w:t>
      </w:r>
    </w:p>
    <w:p w:rsidR="000F4D21" w:rsidRPr="00B6340F" w:rsidRDefault="000F4D21" w:rsidP="000F4D21">
      <w:pPr>
        <w:spacing w:line="360" w:lineRule="auto"/>
        <w:ind w:firstLineChars="200" w:firstLine="420"/>
        <w:rPr>
          <w:rFonts w:ascii="Times New Roman" w:eastAsia="宋体" w:hAnsi="Times New Roman" w:cs="Times New Roman"/>
          <w:bCs/>
          <w:szCs w:val="24"/>
        </w:rPr>
      </w:pPr>
      <w:r w:rsidRPr="00F620AF">
        <w:rPr>
          <w:rFonts w:ascii="Times New Roman" w:eastAsia="宋体" w:hAnsi="Times New Roman" w:cs="Times New Roman" w:hint="eastAsia"/>
          <w:bCs/>
          <w:szCs w:val="24"/>
        </w:rPr>
        <w:t>6</w:t>
      </w:r>
      <w:r w:rsidR="00C92DA6">
        <w:rPr>
          <w:rFonts w:ascii="Times New Roman" w:eastAsia="宋体" w:hAnsi="Times New Roman" w:cs="Times New Roman" w:hint="eastAsia"/>
          <w:bCs/>
          <w:szCs w:val="24"/>
        </w:rPr>
        <w:t>、报销学生活动费用时，须提供活动策划书、经费开支项目及金额；</w:t>
      </w:r>
    </w:p>
    <w:p w:rsidR="00F620AF" w:rsidRPr="00F620AF" w:rsidRDefault="00F620AF" w:rsidP="00F620AF">
      <w:pPr>
        <w:spacing w:line="360" w:lineRule="auto"/>
        <w:ind w:firstLineChars="200" w:firstLine="420"/>
        <w:rPr>
          <w:rFonts w:ascii="Times New Roman" w:eastAsia="宋体" w:hAnsi="Times New Roman" w:cs="Times New Roman"/>
          <w:bCs/>
          <w:szCs w:val="24"/>
        </w:rPr>
      </w:pPr>
      <w:r w:rsidRPr="00F620AF">
        <w:rPr>
          <w:rFonts w:ascii="Times New Roman" w:eastAsia="宋体" w:hAnsi="Times New Roman" w:cs="Times New Roman" w:hint="eastAsia"/>
          <w:bCs/>
          <w:szCs w:val="24"/>
        </w:rPr>
        <w:t>7</w:t>
      </w:r>
      <w:r w:rsidRPr="00F620AF">
        <w:rPr>
          <w:rFonts w:ascii="Times New Roman" w:eastAsia="宋体" w:hAnsi="Times New Roman" w:cs="Times New Roman" w:hint="eastAsia"/>
          <w:bCs/>
          <w:szCs w:val="24"/>
        </w:rPr>
        <w:t>、</w:t>
      </w:r>
      <w:r w:rsidR="00944063">
        <w:rPr>
          <w:rFonts w:ascii="Times New Roman" w:eastAsia="宋体" w:hAnsi="Times New Roman" w:cs="Times New Roman" w:hint="eastAsia"/>
          <w:bCs/>
          <w:szCs w:val="24"/>
        </w:rPr>
        <w:t>财务单据一经收单，如需查单，需填写</w:t>
      </w:r>
      <w:r>
        <w:rPr>
          <w:rFonts w:ascii="Times New Roman" w:eastAsia="宋体" w:hAnsi="Times New Roman" w:cs="Times New Roman" w:hint="eastAsia"/>
          <w:bCs/>
          <w:szCs w:val="24"/>
        </w:rPr>
        <w:t>《会计信息查询申请表》，经主管财务</w:t>
      </w:r>
      <w:r w:rsidR="004135F6">
        <w:rPr>
          <w:rFonts w:ascii="Times New Roman" w:eastAsia="宋体" w:hAnsi="Times New Roman" w:cs="Times New Roman" w:hint="eastAsia"/>
          <w:bCs/>
          <w:szCs w:val="24"/>
        </w:rPr>
        <w:t>的</w:t>
      </w:r>
      <w:r>
        <w:rPr>
          <w:rFonts w:ascii="Times New Roman" w:eastAsia="宋体" w:hAnsi="Times New Roman" w:cs="Times New Roman" w:hint="eastAsia"/>
          <w:bCs/>
          <w:szCs w:val="24"/>
        </w:rPr>
        <w:t>院</w:t>
      </w:r>
      <w:r w:rsidR="004135F6">
        <w:rPr>
          <w:rFonts w:ascii="Times New Roman" w:eastAsia="宋体" w:hAnsi="Times New Roman" w:cs="Times New Roman" w:hint="eastAsia"/>
          <w:bCs/>
          <w:szCs w:val="24"/>
        </w:rPr>
        <w:t>级</w:t>
      </w:r>
      <w:r>
        <w:rPr>
          <w:rFonts w:ascii="Times New Roman" w:eastAsia="宋体" w:hAnsi="Times New Roman" w:cs="Times New Roman" w:hint="eastAsia"/>
          <w:bCs/>
          <w:szCs w:val="24"/>
        </w:rPr>
        <w:t>领导签批同意</w:t>
      </w:r>
      <w:r w:rsidR="007A036F">
        <w:rPr>
          <w:rFonts w:ascii="Times New Roman" w:eastAsia="宋体" w:hAnsi="Times New Roman" w:cs="Times New Roman" w:hint="eastAsia"/>
          <w:bCs/>
          <w:szCs w:val="24"/>
        </w:rPr>
        <w:t>后查询</w:t>
      </w:r>
      <w:r>
        <w:rPr>
          <w:rFonts w:ascii="Times New Roman" w:eastAsia="宋体" w:hAnsi="Times New Roman" w:cs="Times New Roman" w:hint="eastAsia"/>
          <w:bCs/>
          <w:szCs w:val="24"/>
        </w:rPr>
        <w:t>。</w:t>
      </w:r>
    </w:p>
    <w:p w:rsidR="000F4D21" w:rsidRPr="00C808B1" w:rsidRDefault="00F620AF" w:rsidP="000F4D21">
      <w:pPr>
        <w:spacing w:line="360" w:lineRule="auto"/>
        <w:ind w:firstLineChars="200" w:firstLine="422"/>
        <w:rPr>
          <w:rFonts w:ascii="Times New Roman" w:eastAsia="宋体" w:hAnsi="Times New Roman" w:cs="Times New Roman"/>
          <w:b/>
          <w:bCs/>
          <w:szCs w:val="24"/>
        </w:rPr>
      </w:pPr>
      <w:r>
        <w:rPr>
          <w:rFonts w:ascii="Times New Roman" w:eastAsia="宋体" w:hAnsi="Times New Roman" w:cs="Times New Roman" w:hint="eastAsia"/>
          <w:b/>
          <w:bCs/>
          <w:szCs w:val="24"/>
        </w:rPr>
        <w:t>（五）</w:t>
      </w:r>
      <w:r w:rsidR="000F4D21" w:rsidRPr="00C808B1">
        <w:rPr>
          <w:rFonts w:ascii="Times New Roman" w:eastAsia="宋体" w:hAnsi="Times New Roman" w:cs="Times New Roman" w:hint="eastAsia"/>
          <w:b/>
          <w:bCs/>
          <w:szCs w:val="24"/>
        </w:rPr>
        <w:t>其他</w:t>
      </w:r>
      <w:r w:rsidR="000F4D21">
        <w:rPr>
          <w:rFonts w:ascii="Times New Roman" w:eastAsia="宋体" w:hAnsi="Times New Roman" w:cs="Times New Roman" w:hint="eastAsia"/>
          <w:b/>
          <w:bCs/>
          <w:szCs w:val="24"/>
        </w:rPr>
        <w:t>规定</w:t>
      </w:r>
    </w:p>
    <w:p w:rsidR="000F4D21" w:rsidRPr="00C808B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1</w:t>
      </w:r>
      <w:r w:rsidRPr="00C808B1">
        <w:rPr>
          <w:rFonts w:ascii="Times New Roman" w:eastAsia="宋体" w:hAnsi="Times New Roman" w:cs="Times New Roman" w:hint="eastAsia"/>
          <w:bCs/>
          <w:szCs w:val="24"/>
        </w:rPr>
        <w:t>、委托学校账户代扣的单据（</w:t>
      </w:r>
      <w:r w:rsidRPr="00C808B1">
        <w:rPr>
          <w:rFonts w:ascii="Times New Roman" w:eastAsia="宋体" w:hAnsi="Times New Roman" w:cs="Times New Roman" w:hint="eastAsia"/>
          <w:bCs/>
          <w:szCs w:val="24"/>
        </w:rPr>
        <w:t xml:space="preserve"> </w:t>
      </w:r>
      <w:r w:rsidRPr="00C808B1">
        <w:rPr>
          <w:rFonts w:ascii="Times New Roman" w:eastAsia="宋体" w:hAnsi="Times New Roman" w:cs="Times New Roman" w:hint="eastAsia"/>
          <w:bCs/>
          <w:szCs w:val="24"/>
        </w:rPr>
        <w:t>如：电费、水费等），财务处将代扣单据交给各部门经办人后，经办人应在</w:t>
      </w:r>
      <w:r w:rsidRPr="00C808B1">
        <w:rPr>
          <w:rFonts w:ascii="Times New Roman" w:eastAsia="宋体" w:hAnsi="Times New Roman" w:cs="Times New Roman" w:hint="eastAsia"/>
          <w:bCs/>
          <w:szCs w:val="24"/>
        </w:rPr>
        <w:t>7</w:t>
      </w:r>
      <w:r w:rsidRPr="00C808B1">
        <w:rPr>
          <w:rFonts w:ascii="Times New Roman" w:eastAsia="宋体" w:hAnsi="Times New Roman" w:cs="Times New Roman" w:hint="eastAsia"/>
          <w:bCs/>
          <w:szCs w:val="24"/>
        </w:rPr>
        <w:t>个工作日内办理完审批手续，并将代扣单据送回财务处，以便财务及时做账、结账。</w:t>
      </w:r>
      <w:r w:rsidRPr="003710B9">
        <w:rPr>
          <w:rFonts w:ascii="Times New Roman" w:eastAsia="宋体" w:hAnsi="Times New Roman" w:cs="Times New Roman" w:hint="eastAsia"/>
          <w:bCs/>
          <w:szCs w:val="24"/>
        </w:rPr>
        <w:t>同时应将</w:t>
      </w:r>
      <w:r w:rsidR="00F620AF" w:rsidRPr="003710B9">
        <w:rPr>
          <w:rFonts w:ascii="Times New Roman" w:eastAsia="宋体" w:hAnsi="Times New Roman" w:cs="Times New Roman" w:hint="eastAsia"/>
          <w:bCs/>
          <w:szCs w:val="24"/>
        </w:rPr>
        <w:t>与代</w:t>
      </w:r>
      <w:r w:rsidR="007A036F" w:rsidRPr="003710B9">
        <w:rPr>
          <w:rFonts w:ascii="Times New Roman" w:eastAsia="宋体" w:hAnsi="Times New Roman" w:cs="Times New Roman" w:hint="eastAsia"/>
          <w:bCs/>
          <w:szCs w:val="24"/>
        </w:rPr>
        <w:t>扣款项</w:t>
      </w:r>
      <w:r w:rsidR="00F620AF" w:rsidRPr="003710B9">
        <w:rPr>
          <w:rFonts w:ascii="Times New Roman" w:eastAsia="宋体" w:hAnsi="Times New Roman" w:cs="Times New Roman" w:hint="eastAsia"/>
          <w:bCs/>
          <w:szCs w:val="24"/>
        </w:rPr>
        <w:t>相关的</w:t>
      </w:r>
      <w:r w:rsidRPr="003710B9">
        <w:rPr>
          <w:rFonts w:ascii="Times New Roman" w:eastAsia="宋体" w:hAnsi="Times New Roman" w:cs="Times New Roman" w:hint="eastAsia"/>
          <w:bCs/>
          <w:szCs w:val="24"/>
        </w:rPr>
        <w:t>合同、</w:t>
      </w:r>
      <w:r w:rsidRPr="00C808B1">
        <w:rPr>
          <w:rFonts w:ascii="Times New Roman" w:eastAsia="宋体" w:hAnsi="Times New Roman" w:cs="Times New Roman" w:hint="eastAsia"/>
          <w:bCs/>
          <w:szCs w:val="24"/>
        </w:rPr>
        <w:t>协议</w:t>
      </w:r>
      <w:r w:rsidR="00F620AF">
        <w:rPr>
          <w:rFonts w:ascii="Times New Roman" w:eastAsia="宋体" w:hAnsi="Times New Roman" w:cs="Times New Roman" w:hint="eastAsia"/>
          <w:bCs/>
          <w:szCs w:val="24"/>
        </w:rPr>
        <w:t>等</w:t>
      </w:r>
      <w:r w:rsidRPr="00C808B1">
        <w:rPr>
          <w:rFonts w:ascii="Times New Roman" w:eastAsia="宋体" w:hAnsi="Times New Roman" w:cs="Times New Roman" w:hint="eastAsia"/>
          <w:bCs/>
          <w:szCs w:val="24"/>
        </w:rPr>
        <w:t>，</w:t>
      </w:r>
      <w:r w:rsidR="00F620AF">
        <w:rPr>
          <w:rFonts w:ascii="Times New Roman" w:eastAsia="宋体" w:hAnsi="Times New Roman" w:cs="Times New Roman" w:hint="eastAsia"/>
          <w:bCs/>
          <w:szCs w:val="24"/>
        </w:rPr>
        <w:t>给</w:t>
      </w:r>
      <w:r w:rsidRPr="00C808B1">
        <w:rPr>
          <w:rFonts w:ascii="Times New Roman" w:eastAsia="宋体" w:hAnsi="Times New Roman" w:cs="Times New Roman" w:hint="eastAsia"/>
          <w:bCs/>
          <w:szCs w:val="24"/>
        </w:rPr>
        <w:t>财务处</w:t>
      </w:r>
      <w:r w:rsidR="00F620AF">
        <w:rPr>
          <w:rFonts w:ascii="Times New Roman" w:eastAsia="宋体" w:hAnsi="Times New Roman" w:cs="Times New Roman" w:hint="eastAsia"/>
          <w:bCs/>
          <w:szCs w:val="24"/>
        </w:rPr>
        <w:t>1</w:t>
      </w:r>
      <w:r w:rsidR="00320134">
        <w:rPr>
          <w:rFonts w:ascii="Times New Roman" w:eastAsia="宋体" w:hAnsi="Times New Roman" w:cs="Times New Roman" w:hint="eastAsia"/>
          <w:bCs/>
          <w:szCs w:val="24"/>
        </w:rPr>
        <w:t>份存档；</w:t>
      </w:r>
    </w:p>
    <w:p w:rsidR="000F4D21" w:rsidRPr="00C808B1" w:rsidRDefault="000F4D21" w:rsidP="00C17819">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2</w:t>
      </w:r>
      <w:r w:rsidRPr="00C808B1">
        <w:rPr>
          <w:rFonts w:ascii="Times New Roman" w:eastAsia="宋体" w:hAnsi="Times New Roman" w:cs="Times New Roman" w:hint="eastAsia"/>
          <w:bCs/>
          <w:szCs w:val="24"/>
        </w:rPr>
        <w:t>、借款核销时间：为避免借款长期挂账，借款人在用款后</w:t>
      </w:r>
      <w:r w:rsidR="00C17819">
        <w:rPr>
          <w:rFonts w:ascii="Times New Roman" w:eastAsia="宋体" w:hAnsi="Times New Roman" w:cs="Times New Roman" w:hint="eastAsia"/>
          <w:bCs/>
          <w:szCs w:val="24"/>
        </w:rPr>
        <w:t>应及</w:t>
      </w:r>
      <w:r w:rsidRPr="00C808B1">
        <w:rPr>
          <w:rFonts w:ascii="Times New Roman" w:eastAsia="宋体" w:hAnsi="Times New Roman" w:cs="Times New Roman" w:hint="eastAsia"/>
          <w:bCs/>
          <w:szCs w:val="24"/>
        </w:rPr>
        <w:t>时到财务处核销，如有挂账</w:t>
      </w:r>
      <w:r w:rsidR="00F03D7A">
        <w:rPr>
          <w:rFonts w:ascii="Times New Roman" w:eastAsia="宋体" w:hAnsi="Times New Roman" w:cs="Times New Roman" w:hint="eastAsia"/>
          <w:bCs/>
          <w:szCs w:val="24"/>
        </w:rPr>
        <w:t>需核销完前次借款，</w:t>
      </w:r>
      <w:r w:rsidR="004135F6">
        <w:rPr>
          <w:rFonts w:ascii="Times New Roman" w:eastAsia="宋体" w:hAnsi="Times New Roman" w:cs="Times New Roman" w:hint="eastAsia"/>
          <w:bCs/>
          <w:szCs w:val="24"/>
        </w:rPr>
        <w:t>才能</w:t>
      </w:r>
      <w:r w:rsidRPr="00C808B1">
        <w:rPr>
          <w:rFonts w:ascii="Times New Roman" w:eastAsia="宋体" w:hAnsi="Times New Roman" w:cs="Times New Roman" w:hint="eastAsia"/>
          <w:bCs/>
          <w:szCs w:val="24"/>
        </w:rPr>
        <w:t>办理二次借款。财务处将在每年</w:t>
      </w:r>
      <w:r w:rsidRPr="00C808B1">
        <w:rPr>
          <w:rFonts w:ascii="Times New Roman" w:eastAsia="宋体" w:hAnsi="Times New Roman" w:cs="Times New Roman" w:hint="eastAsia"/>
          <w:bCs/>
          <w:szCs w:val="24"/>
        </w:rPr>
        <w:t>6</w:t>
      </w:r>
      <w:r w:rsidRPr="00C808B1">
        <w:rPr>
          <w:rFonts w:ascii="Times New Roman" w:eastAsia="宋体" w:hAnsi="Times New Roman" w:cs="Times New Roman" w:hint="eastAsia"/>
          <w:bCs/>
          <w:szCs w:val="24"/>
        </w:rPr>
        <w:t>月和</w:t>
      </w:r>
      <w:r w:rsidRPr="00C808B1">
        <w:rPr>
          <w:rFonts w:ascii="Times New Roman" w:eastAsia="宋体" w:hAnsi="Times New Roman" w:cs="Times New Roman" w:hint="eastAsia"/>
          <w:bCs/>
          <w:szCs w:val="24"/>
        </w:rPr>
        <w:t>12</w:t>
      </w:r>
      <w:r w:rsidR="00C17819">
        <w:rPr>
          <w:rFonts w:ascii="Times New Roman" w:eastAsia="宋体" w:hAnsi="Times New Roman" w:cs="Times New Roman" w:hint="eastAsia"/>
          <w:bCs/>
          <w:szCs w:val="24"/>
        </w:rPr>
        <w:t>月进行欠款清理，</w:t>
      </w:r>
      <w:r w:rsidR="003710B9" w:rsidRPr="003710B9">
        <w:rPr>
          <w:rFonts w:ascii="Times New Roman" w:eastAsia="宋体" w:hAnsi="Times New Roman" w:cs="Times New Roman" w:hint="eastAsia"/>
          <w:bCs/>
          <w:szCs w:val="24"/>
        </w:rPr>
        <w:t>欠款</w:t>
      </w:r>
      <w:r w:rsidR="00F03D7A" w:rsidRPr="003710B9">
        <w:rPr>
          <w:rFonts w:ascii="Times New Roman" w:eastAsia="宋体" w:hAnsi="Times New Roman" w:cs="Times New Roman" w:hint="eastAsia"/>
          <w:bCs/>
          <w:szCs w:val="24"/>
        </w:rPr>
        <w:t>将从</w:t>
      </w:r>
      <w:r w:rsidR="004135F6">
        <w:rPr>
          <w:rFonts w:ascii="Times New Roman" w:eastAsia="宋体" w:hAnsi="Times New Roman" w:cs="Times New Roman" w:hint="eastAsia"/>
          <w:bCs/>
          <w:szCs w:val="24"/>
        </w:rPr>
        <w:t>欠</w:t>
      </w:r>
      <w:r w:rsidR="003710B9" w:rsidRPr="003710B9">
        <w:rPr>
          <w:rFonts w:ascii="Times New Roman" w:eastAsia="宋体" w:hAnsi="Times New Roman" w:cs="Times New Roman" w:hint="eastAsia"/>
          <w:bCs/>
          <w:szCs w:val="24"/>
        </w:rPr>
        <w:t>款者</w:t>
      </w:r>
      <w:r w:rsidR="00F03D7A" w:rsidRPr="003710B9">
        <w:rPr>
          <w:rFonts w:ascii="Times New Roman" w:eastAsia="宋体" w:hAnsi="Times New Roman" w:cs="Times New Roman" w:hint="eastAsia"/>
          <w:bCs/>
          <w:szCs w:val="24"/>
        </w:rPr>
        <w:t>个</w:t>
      </w:r>
      <w:r w:rsidR="00320134" w:rsidRPr="003710B9">
        <w:rPr>
          <w:rFonts w:ascii="Times New Roman" w:eastAsia="宋体" w:hAnsi="Times New Roman" w:cs="Times New Roman" w:hint="eastAsia"/>
          <w:bCs/>
          <w:szCs w:val="24"/>
        </w:rPr>
        <w:t>人工资中扣除；</w:t>
      </w:r>
    </w:p>
    <w:p w:rsidR="000F4D21" w:rsidRPr="00C808B1" w:rsidRDefault="000F4D21" w:rsidP="008414F0">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3</w:t>
      </w:r>
      <w:r w:rsidR="008414F0">
        <w:rPr>
          <w:rFonts w:ascii="Times New Roman" w:eastAsia="宋体" w:hAnsi="Times New Roman" w:cs="Times New Roman" w:hint="eastAsia"/>
          <w:bCs/>
          <w:szCs w:val="24"/>
        </w:rPr>
        <w:t>、开票：需开具</w:t>
      </w:r>
      <w:r w:rsidR="00320134">
        <w:rPr>
          <w:rFonts w:ascii="Times New Roman" w:eastAsia="宋体" w:hAnsi="Times New Roman" w:cs="Times New Roman" w:hint="eastAsia"/>
          <w:bCs/>
          <w:szCs w:val="24"/>
        </w:rPr>
        <w:t>票据的部门，先在财务处网站上下载《票据领用申请单》，签批后，</w:t>
      </w:r>
      <w:r w:rsidR="008414F0">
        <w:rPr>
          <w:rFonts w:ascii="Times New Roman" w:eastAsia="宋体" w:hAnsi="Times New Roman" w:cs="Times New Roman" w:hint="eastAsia"/>
          <w:bCs/>
          <w:szCs w:val="24"/>
        </w:rPr>
        <w:t>持相关文件（合同或协议）到财务处开票。</w:t>
      </w:r>
      <w:r w:rsidRPr="00C808B1">
        <w:rPr>
          <w:rFonts w:ascii="Times New Roman" w:eastAsia="宋体" w:hAnsi="Times New Roman" w:cs="Times New Roman" w:hint="eastAsia"/>
          <w:bCs/>
          <w:szCs w:val="24"/>
        </w:rPr>
        <w:t>经办人应督促收票单位，及时将款项存入学校账户；</w:t>
      </w:r>
    </w:p>
    <w:p w:rsidR="000F4D21" w:rsidRDefault="000F4D21" w:rsidP="000F4D21">
      <w:pPr>
        <w:spacing w:line="360" w:lineRule="auto"/>
        <w:ind w:firstLineChars="200" w:firstLine="420"/>
        <w:rPr>
          <w:rFonts w:ascii="Times New Roman" w:eastAsia="宋体" w:hAnsi="Times New Roman" w:cs="Times New Roman"/>
          <w:bCs/>
          <w:szCs w:val="24"/>
        </w:rPr>
      </w:pPr>
      <w:r w:rsidRPr="00C808B1">
        <w:rPr>
          <w:rFonts w:ascii="Times New Roman" w:eastAsia="宋体" w:hAnsi="Times New Roman" w:cs="Times New Roman" w:hint="eastAsia"/>
          <w:bCs/>
          <w:szCs w:val="24"/>
        </w:rPr>
        <w:t>4</w:t>
      </w:r>
      <w:r w:rsidRPr="00C808B1">
        <w:rPr>
          <w:rFonts w:ascii="Times New Roman" w:eastAsia="宋体" w:hAnsi="Times New Roman" w:cs="Times New Roman" w:hint="eastAsia"/>
          <w:bCs/>
          <w:szCs w:val="24"/>
        </w:rPr>
        <w:t>、上级拨入专项经费应存入学校指定账户。</w:t>
      </w:r>
    </w:p>
    <w:p w:rsidR="00834E79" w:rsidRDefault="00C32FBA" w:rsidP="000F4D21">
      <w:pPr>
        <w:spacing w:line="360" w:lineRule="auto"/>
        <w:ind w:firstLineChars="200" w:firstLine="420"/>
        <w:rPr>
          <w:rFonts w:ascii="Times New Roman" w:eastAsia="宋体" w:hAnsi="Times New Roman" w:cs="Times New Roman" w:hint="eastAsia"/>
          <w:bCs/>
          <w:szCs w:val="24"/>
        </w:rPr>
      </w:pPr>
      <w:r>
        <w:rPr>
          <w:rFonts w:ascii="Times New Roman" w:eastAsia="宋体" w:hAnsi="Times New Roman" w:cs="Times New Roman" w:hint="eastAsia"/>
          <w:bCs/>
          <w:szCs w:val="24"/>
        </w:rPr>
        <w:t>5</w:t>
      </w:r>
      <w:r>
        <w:rPr>
          <w:rFonts w:ascii="Times New Roman" w:eastAsia="宋体" w:hAnsi="Times New Roman" w:cs="Times New Roman" w:hint="eastAsia"/>
          <w:bCs/>
          <w:szCs w:val="24"/>
        </w:rPr>
        <w:t>、餐票和差旅费发票特别规定：餐票和差旅费发票从</w:t>
      </w:r>
      <w:r>
        <w:rPr>
          <w:rFonts w:ascii="Times New Roman" w:eastAsia="宋体" w:hAnsi="Times New Roman" w:cs="Times New Roman" w:hint="eastAsia"/>
          <w:bCs/>
          <w:szCs w:val="24"/>
        </w:rPr>
        <w:t>2014</w:t>
      </w:r>
      <w:r>
        <w:rPr>
          <w:rFonts w:ascii="Times New Roman" w:eastAsia="宋体" w:hAnsi="Times New Roman" w:cs="Times New Roman" w:hint="eastAsia"/>
          <w:bCs/>
          <w:szCs w:val="24"/>
        </w:rPr>
        <w:t>年</w:t>
      </w:r>
      <w:r>
        <w:rPr>
          <w:rFonts w:ascii="Times New Roman" w:eastAsia="宋体" w:hAnsi="Times New Roman" w:cs="Times New Roman" w:hint="eastAsia"/>
          <w:bCs/>
          <w:szCs w:val="24"/>
        </w:rPr>
        <w:t>04</w:t>
      </w:r>
      <w:r>
        <w:rPr>
          <w:rFonts w:ascii="Times New Roman" w:eastAsia="宋体" w:hAnsi="Times New Roman" w:cs="Times New Roman" w:hint="eastAsia"/>
          <w:bCs/>
          <w:szCs w:val="24"/>
        </w:rPr>
        <w:t>月起，院系所有部门的餐费和差旅费报销，需由院长助理级以</w:t>
      </w:r>
      <w:proofErr w:type="gramStart"/>
      <w:r>
        <w:rPr>
          <w:rFonts w:ascii="Times New Roman" w:eastAsia="宋体" w:hAnsi="Times New Roman" w:cs="Times New Roman" w:hint="eastAsia"/>
          <w:bCs/>
          <w:szCs w:val="24"/>
        </w:rPr>
        <w:t>上院级</w:t>
      </w:r>
      <w:proofErr w:type="gramEnd"/>
      <w:r>
        <w:rPr>
          <w:rFonts w:ascii="Times New Roman" w:eastAsia="宋体" w:hAnsi="Times New Roman" w:cs="Times New Roman" w:hint="eastAsia"/>
          <w:bCs/>
          <w:szCs w:val="24"/>
        </w:rPr>
        <w:t>领导审批，方可报销。</w:t>
      </w:r>
    </w:p>
    <w:p w:rsidR="00C32FBA" w:rsidRPr="00C32FBA" w:rsidRDefault="00C32FBA" w:rsidP="000F4D21">
      <w:pPr>
        <w:spacing w:line="360" w:lineRule="auto"/>
        <w:ind w:firstLineChars="200" w:firstLine="420"/>
        <w:rPr>
          <w:rFonts w:ascii="Times New Roman" w:eastAsia="宋体" w:hAnsi="Times New Roman" w:cs="Times New Roman"/>
          <w:bCs/>
          <w:szCs w:val="24"/>
        </w:rPr>
      </w:pPr>
      <w:r>
        <w:rPr>
          <w:rFonts w:ascii="Times New Roman" w:eastAsia="宋体" w:hAnsi="Times New Roman" w:cs="Times New Roman" w:hint="eastAsia"/>
          <w:bCs/>
          <w:szCs w:val="24"/>
        </w:rPr>
        <w:t xml:space="preserve">   </w:t>
      </w:r>
    </w:p>
    <w:p w:rsidR="006D3485" w:rsidRPr="00283686" w:rsidRDefault="006D3485"/>
    <w:sectPr w:rsidR="006D3485" w:rsidRPr="00283686" w:rsidSect="0009278C">
      <w:pgSz w:w="11906" w:h="16838"/>
      <w:pgMar w:top="1361" w:right="1928" w:bottom="1361" w:left="192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A8" w:rsidRDefault="00140DA8" w:rsidP="00283686">
      <w:r>
        <w:separator/>
      </w:r>
    </w:p>
  </w:endnote>
  <w:endnote w:type="continuationSeparator" w:id="0">
    <w:p w:rsidR="00140DA8" w:rsidRDefault="00140DA8" w:rsidP="0028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A8" w:rsidRDefault="00140DA8" w:rsidP="00283686">
      <w:r>
        <w:separator/>
      </w:r>
    </w:p>
  </w:footnote>
  <w:footnote w:type="continuationSeparator" w:id="0">
    <w:p w:rsidR="00140DA8" w:rsidRDefault="00140DA8" w:rsidP="00283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E0A"/>
    <w:multiLevelType w:val="hybridMultilevel"/>
    <w:tmpl w:val="3B60474A"/>
    <w:lvl w:ilvl="0" w:tplc="30F0DD60">
      <w:start w:val="1"/>
      <w:numFmt w:val="japaneseCounting"/>
      <w:lvlText w:val="%1、"/>
      <w:lvlJc w:val="left"/>
      <w:pPr>
        <w:ind w:left="720" w:hanging="720"/>
      </w:pPr>
      <w:rPr>
        <w:rFonts w:ascii="Cambria" w:eastAsia="黑体" w:hAnsi="Cambr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117011"/>
    <w:multiLevelType w:val="hybridMultilevel"/>
    <w:tmpl w:val="3DE861FE"/>
    <w:lvl w:ilvl="0" w:tplc="FF200C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6F"/>
    <w:rsid w:val="00015D46"/>
    <w:rsid w:val="0002380A"/>
    <w:rsid w:val="000238B1"/>
    <w:rsid w:val="00052C05"/>
    <w:rsid w:val="00055AAC"/>
    <w:rsid w:val="000619C7"/>
    <w:rsid w:val="00066D9B"/>
    <w:rsid w:val="0009278C"/>
    <w:rsid w:val="000B1FAB"/>
    <w:rsid w:val="000C334A"/>
    <w:rsid w:val="000D3CEE"/>
    <w:rsid w:val="000E4901"/>
    <w:rsid w:val="000E6A87"/>
    <w:rsid w:val="000F4D21"/>
    <w:rsid w:val="001115CF"/>
    <w:rsid w:val="00117C85"/>
    <w:rsid w:val="001224F0"/>
    <w:rsid w:val="00140DA8"/>
    <w:rsid w:val="00173AA6"/>
    <w:rsid w:val="001813F1"/>
    <w:rsid w:val="001871B0"/>
    <w:rsid w:val="00194E24"/>
    <w:rsid w:val="00217176"/>
    <w:rsid w:val="00260BAF"/>
    <w:rsid w:val="00283686"/>
    <w:rsid w:val="002871D8"/>
    <w:rsid w:val="002A7B70"/>
    <w:rsid w:val="002B0024"/>
    <w:rsid w:val="002C2840"/>
    <w:rsid w:val="002E6EB4"/>
    <w:rsid w:val="00300B88"/>
    <w:rsid w:val="0030153C"/>
    <w:rsid w:val="00320134"/>
    <w:rsid w:val="00325A96"/>
    <w:rsid w:val="003642EB"/>
    <w:rsid w:val="00367B04"/>
    <w:rsid w:val="003710B9"/>
    <w:rsid w:val="003719C0"/>
    <w:rsid w:val="003B64A7"/>
    <w:rsid w:val="003D7C7A"/>
    <w:rsid w:val="004135F6"/>
    <w:rsid w:val="00420656"/>
    <w:rsid w:val="00422238"/>
    <w:rsid w:val="0043416D"/>
    <w:rsid w:val="004431AD"/>
    <w:rsid w:val="004458F0"/>
    <w:rsid w:val="004642D8"/>
    <w:rsid w:val="00476D09"/>
    <w:rsid w:val="005223CF"/>
    <w:rsid w:val="00522D9E"/>
    <w:rsid w:val="00532B3C"/>
    <w:rsid w:val="00542FB0"/>
    <w:rsid w:val="005733E1"/>
    <w:rsid w:val="00581F90"/>
    <w:rsid w:val="00584A33"/>
    <w:rsid w:val="005B155D"/>
    <w:rsid w:val="005B30E5"/>
    <w:rsid w:val="005F11AE"/>
    <w:rsid w:val="00600BC5"/>
    <w:rsid w:val="006176DB"/>
    <w:rsid w:val="00622037"/>
    <w:rsid w:val="00634344"/>
    <w:rsid w:val="00694B24"/>
    <w:rsid w:val="006B4793"/>
    <w:rsid w:val="006D3485"/>
    <w:rsid w:val="0075247E"/>
    <w:rsid w:val="00787EC5"/>
    <w:rsid w:val="007A036F"/>
    <w:rsid w:val="007C1AA8"/>
    <w:rsid w:val="007C5D78"/>
    <w:rsid w:val="007E7ED3"/>
    <w:rsid w:val="007F52C4"/>
    <w:rsid w:val="008259B7"/>
    <w:rsid w:val="00834E79"/>
    <w:rsid w:val="00835BBE"/>
    <w:rsid w:val="008414F0"/>
    <w:rsid w:val="0086517F"/>
    <w:rsid w:val="008A02DE"/>
    <w:rsid w:val="008D646F"/>
    <w:rsid w:val="008F55D2"/>
    <w:rsid w:val="0090418B"/>
    <w:rsid w:val="009045BA"/>
    <w:rsid w:val="0090783B"/>
    <w:rsid w:val="00944063"/>
    <w:rsid w:val="0095086C"/>
    <w:rsid w:val="0095286E"/>
    <w:rsid w:val="00955D20"/>
    <w:rsid w:val="00972D6D"/>
    <w:rsid w:val="00976F87"/>
    <w:rsid w:val="009C6655"/>
    <w:rsid w:val="009F161B"/>
    <w:rsid w:val="009F2BEF"/>
    <w:rsid w:val="00A26B09"/>
    <w:rsid w:val="00A27436"/>
    <w:rsid w:val="00A93340"/>
    <w:rsid w:val="00A95530"/>
    <w:rsid w:val="00B05109"/>
    <w:rsid w:val="00B10651"/>
    <w:rsid w:val="00B16159"/>
    <w:rsid w:val="00B35058"/>
    <w:rsid w:val="00B442F5"/>
    <w:rsid w:val="00B462A4"/>
    <w:rsid w:val="00B6340F"/>
    <w:rsid w:val="00B665DE"/>
    <w:rsid w:val="00BD30ED"/>
    <w:rsid w:val="00BE0482"/>
    <w:rsid w:val="00BE0D89"/>
    <w:rsid w:val="00C0024C"/>
    <w:rsid w:val="00C07194"/>
    <w:rsid w:val="00C17819"/>
    <w:rsid w:val="00C32FBA"/>
    <w:rsid w:val="00C42B5B"/>
    <w:rsid w:val="00C808B1"/>
    <w:rsid w:val="00C92DA6"/>
    <w:rsid w:val="00CB5B77"/>
    <w:rsid w:val="00CC4173"/>
    <w:rsid w:val="00D11C79"/>
    <w:rsid w:val="00D30E31"/>
    <w:rsid w:val="00D4176F"/>
    <w:rsid w:val="00D6081D"/>
    <w:rsid w:val="00D652E6"/>
    <w:rsid w:val="00D90E3E"/>
    <w:rsid w:val="00DA38C6"/>
    <w:rsid w:val="00DC5F9C"/>
    <w:rsid w:val="00DC67CF"/>
    <w:rsid w:val="00DD723B"/>
    <w:rsid w:val="00E03780"/>
    <w:rsid w:val="00E54F46"/>
    <w:rsid w:val="00ED5498"/>
    <w:rsid w:val="00EE55BA"/>
    <w:rsid w:val="00EF1FAE"/>
    <w:rsid w:val="00F03D7A"/>
    <w:rsid w:val="00F10D48"/>
    <w:rsid w:val="00F110B7"/>
    <w:rsid w:val="00F1114D"/>
    <w:rsid w:val="00F1122D"/>
    <w:rsid w:val="00F32C2A"/>
    <w:rsid w:val="00F620AF"/>
    <w:rsid w:val="00F74054"/>
    <w:rsid w:val="00FF6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686"/>
    <w:rPr>
      <w:sz w:val="18"/>
      <w:szCs w:val="18"/>
    </w:rPr>
  </w:style>
  <w:style w:type="paragraph" w:styleId="a4">
    <w:name w:val="footer"/>
    <w:basedOn w:val="a"/>
    <w:link w:val="Char0"/>
    <w:uiPriority w:val="99"/>
    <w:unhideWhenUsed/>
    <w:rsid w:val="00283686"/>
    <w:pPr>
      <w:tabs>
        <w:tab w:val="center" w:pos="4153"/>
        <w:tab w:val="right" w:pos="8306"/>
      </w:tabs>
      <w:snapToGrid w:val="0"/>
      <w:jc w:val="left"/>
    </w:pPr>
    <w:rPr>
      <w:sz w:val="18"/>
      <w:szCs w:val="18"/>
    </w:rPr>
  </w:style>
  <w:style w:type="character" w:customStyle="1" w:styleId="Char0">
    <w:name w:val="页脚 Char"/>
    <w:basedOn w:val="a0"/>
    <w:link w:val="a4"/>
    <w:uiPriority w:val="99"/>
    <w:rsid w:val="00283686"/>
    <w:rPr>
      <w:sz w:val="18"/>
      <w:szCs w:val="18"/>
    </w:rPr>
  </w:style>
  <w:style w:type="paragraph" w:styleId="a5">
    <w:name w:val="Balloon Text"/>
    <w:basedOn w:val="a"/>
    <w:link w:val="Char1"/>
    <w:uiPriority w:val="99"/>
    <w:semiHidden/>
    <w:unhideWhenUsed/>
    <w:rsid w:val="003D7C7A"/>
    <w:rPr>
      <w:sz w:val="18"/>
      <w:szCs w:val="18"/>
    </w:rPr>
  </w:style>
  <w:style w:type="character" w:customStyle="1" w:styleId="Char1">
    <w:name w:val="批注框文本 Char"/>
    <w:basedOn w:val="a0"/>
    <w:link w:val="a5"/>
    <w:uiPriority w:val="99"/>
    <w:semiHidden/>
    <w:rsid w:val="003D7C7A"/>
    <w:rPr>
      <w:sz w:val="18"/>
      <w:szCs w:val="18"/>
    </w:rPr>
  </w:style>
  <w:style w:type="paragraph" w:styleId="a6">
    <w:name w:val="List Paragraph"/>
    <w:basedOn w:val="a"/>
    <w:uiPriority w:val="34"/>
    <w:qFormat/>
    <w:rsid w:val="008F55D2"/>
    <w:pPr>
      <w:ind w:firstLineChars="200" w:firstLine="420"/>
    </w:pPr>
  </w:style>
  <w:style w:type="paragraph" w:customStyle="1" w:styleId="reader-word-layer">
    <w:name w:val="reader-word-layer"/>
    <w:basedOn w:val="a"/>
    <w:rsid w:val="00D4176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686"/>
    <w:rPr>
      <w:sz w:val="18"/>
      <w:szCs w:val="18"/>
    </w:rPr>
  </w:style>
  <w:style w:type="paragraph" w:styleId="a4">
    <w:name w:val="footer"/>
    <w:basedOn w:val="a"/>
    <w:link w:val="Char0"/>
    <w:uiPriority w:val="99"/>
    <w:unhideWhenUsed/>
    <w:rsid w:val="00283686"/>
    <w:pPr>
      <w:tabs>
        <w:tab w:val="center" w:pos="4153"/>
        <w:tab w:val="right" w:pos="8306"/>
      </w:tabs>
      <w:snapToGrid w:val="0"/>
      <w:jc w:val="left"/>
    </w:pPr>
    <w:rPr>
      <w:sz w:val="18"/>
      <w:szCs w:val="18"/>
    </w:rPr>
  </w:style>
  <w:style w:type="character" w:customStyle="1" w:styleId="Char0">
    <w:name w:val="页脚 Char"/>
    <w:basedOn w:val="a0"/>
    <w:link w:val="a4"/>
    <w:uiPriority w:val="99"/>
    <w:rsid w:val="00283686"/>
    <w:rPr>
      <w:sz w:val="18"/>
      <w:szCs w:val="18"/>
    </w:rPr>
  </w:style>
  <w:style w:type="paragraph" w:styleId="a5">
    <w:name w:val="Balloon Text"/>
    <w:basedOn w:val="a"/>
    <w:link w:val="Char1"/>
    <w:uiPriority w:val="99"/>
    <w:semiHidden/>
    <w:unhideWhenUsed/>
    <w:rsid w:val="003D7C7A"/>
    <w:rPr>
      <w:sz w:val="18"/>
      <w:szCs w:val="18"/>
    </w:rPr>
  </w:style>
  <w:style w:type="character" w:customStyle="1" w:styleId="Char1">
    <w:name w:val="批注框文本 Char"/>
    <w:basedOn w:val="a0"/>
    <w:link w:val="a5"/>
    <w:uiPriority w:val="99"/>
    <w:semiHidden/>
    <w:rsid w:val="003D7C7A"/>
    <w:rPr>
      <w:sz w:val="18"/>
      <w:szCs w:val="18"/>
    </w:rPr>
  </w:style>
  <w:style w:type="paragraph" w:styleId="a6">
    <w:name w:val="List Paragraph"/>
    <w:basedOn w:val="a"/>
    <w:uiPriority w:val="34"/>
    <w:qFormat/>
    <w:rsid w:val="008F55D2"/>
    <w:pPr>
      <w:ind w:firstLineChars="200" w:firstLine="420"/>
    </w:pPr>
  </w:style>
  <w:style w:type="paragraph" w:customStyle="1" w:styleId="reader-word-layer">
    <w:name w:val="reader-word-layer"/>
    <w:basedOn w:val="a"/>
    <w:rsid w:val="00D417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2186">
      <w:bodyDiv w:val="1"/>
      <w:marLeft w:val="0"/>
      <w:marRight w:val="0"/>
      <w:marTop w:val="0"/>
      <w:marBottom w:val="0"/>
      <w:divBdr>
        <w:top w:val="none" w:sz="0" w:space="0" w:color="auto"/>
        <w:left w:val="none" w:sz="0" w:space="0" w:color="auto"/>
        <w:bottom w:val="none" w:sz="0" w:space="0" w:color="auto"/>
        <w:right w:val="none" w:sz="0" w:space="0" w:color="auto"/>
      </w:divBdr>
      <w:divsChild>
        <w:div w:id="1071343871">
          <w:marLeft w:val="0"/>
          <w:marRight w:val="0"/>
          <w:marTop w:val="0"/>
          <w:marBottom w:val="0"/>
          <w:divBdr>
            <w:top w:val="none" w:sz="0" w:space="0" w:color="auto"/>
            <w:left w:val="none" w:sz="0" w:space="0" w:color="auto"/>
            <w:bottom w:val="none" w:sz="0" w:space="0" w:color="auto"/>
            <w:right w:val="none" w:sz="0" w:space="0" w:color="auto"/>
          </w:divBdr>
        </w:div>
      </w:divsChild>
    </w:div>
    <w:div w:id="954366982">
      <w:bodyDiv w:val="1"/>
      <w:marLeft w:val="0"/>
      <w:marRight w:val="0"/>
      <w:marTop w:val="0"/>
      <w:marBottom w:val="0"/>
      <w:divBdr>
        <w:top w:val="none" w:sz="0" w:space="0" w:color="auto"/>
        <w:left w:val="none" w:sz="0" w:space="0" w:color="auto"/>
        <w:bottom w:val="none" w:sz="0" w:space="0" w:color="auto"/>
        <w:right w:val="none" w:sz="0" w:space="0" w:color="auto"/>
      </w:divBdr>
      <w:divsChild>
        <w:div w:id="1417707397">
          <w:marLeft w:val="0"/>
          <w:marRight w:val="0"/>
          <w:marTop w:val="0"/>
          <w:marBottom w:val="0"/>
          <w:divBdr>
            <w:top w:val="none" w:sz="0" w:space="0" w:color="auto"/>
            <w:left w:val="none" w:sz="0" w:space="0" w:color="auto"/>
            <w:bottom w:val="none" w:sz="0" w:space="0" w:color="auto"/>
            <w:right w:val="none" w:sz="0" w:space="0" w:color="auto"/>
          </w:divBdr>
          <w:divsChild>
            <w:div w:id="1596328946">
              <w:marLeft w:val="0"/>
              <w:marRight w:val="0"/>
              <w:marTop w:val="0"/>
              <w:marBottom w:val="0"/>
              <w:divBdr>
                <w:top w:val="none" w:sz="0" w:space="0" w:color="auto"/>
                <w:left w:val="none" w:sz="0" w:space="0" w:color="auto"/>
                <w:bottom w:val="none" w:sz="0" w:space="0" w:color="auto"/>
                <w:right w:val="none" w:sz="0" w:space="0" w:color="auto"/>
              </w:divBdr>
              <w:divsChild>
                <w:div w:id="1277564348">
                  <w:marLeft w:val="0"/>
                  <w:marRight w:val="0"/>
                  <w:marTop w:val="150"/>
                  <w:marBottom w:val="0"/>
                  <w:divBdr>
                    <w:top w:val="none" w:sz="0" w:space="0" w:color="auto"/>
                    <w:left w:val="none" w:sz="0" w:space="0" w:color="auto"/>
                    <w:bottom w:val="none" w:sz="0" w:space="0" w:color="auto"/>
                    <w:right w:val="none" w:sz="0" w:space="0" w:color="auto"/>
                  </w:divBdr>
                  <w:divsChild>
                    <w:div w:id="351537168">
                      <w:marLeft w:val="0"/>
                      <w:marRight w:val="0"/>
                      <w:marTop w:val="0"/>
                      <w:marBottom w:val="0"/>
                      <w:divBdr>
                        <w:top w:val="none" w:sz="0" w:space="0" w:color="auto"/>
                        <w:left w:val="none" w:sz="0" w:space="0" w:color="auto"/>
                        <w:bottom w:val="none" w:sz="0" w:space="0" w:color="auto"/>
                        <w:right w:val="none" w:sz="0" w:space="0" w:color="auto"/>
                      </w:divBdr>
                      <w:divsChild>
                        <w:div w:id="1534266920">
                          <w:marLeft w:val="0"/>
                          <w:marRight w:val="0"/>
                          <w:marTop w:val="0"/>
                          <w:marBottom w:val="0"/>
                          <w:divBdr>
                            <w:top w:val="single" w:sz="6" w:space="0" w:color="BFD9E9"/>
                            <w:left w:val="single" w:sz="6" w:space="0" w:color="BFD9E9"/>
                            <w:bottom w:val="single" w:sz="6" w:space="0" w:color="BFD9E9"/>
                            <w:right w:val="single" w:sz="6" w:space="0" w:color="BFD9E9"/>
                          </w:divBdr>
                          <w:divsChild>
                            <w:div w:id="956108293">
                              <w:marLeft w:val="0"/>
                              <w:marRight w:val="0"/>
                              <w:marTop w:val="0"/>
                              <w:marBottom w:val="0"/>
                              <w:divBdr>
                                <w:top w:val="none" w:sz="0" w:space="0" w:color="auto"/>
                                <w:left w:val="none" w:sz="0" w:space="0" w:color="auto"/>
                                <w:bottom w:val="none" w:sz="0" w:space="0" w:color="auto"/>
                                <w:right w:val="none" w:sz="0" w:space="0" w:color="auto"/>
                              </w:divBdr>
                              <w:divsChild>
                                <w:div w:id="23960923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15746">
      <w:bodyDiv w:val="1"/>
      <w:marLeft w:val="0"/>
      <w:marRight w:val="0"/>
      <w:marTop w:val="100"/>
      <w:marBottom w:val="100"/>
      <w:divBdr>
        <w:top w:val="none" w:sz="0" w:space="0" w:color="auto"/>
        <w:left w:val="none" w:sz="0" w:space="0" w:color="auto"/>
        <w:bottom w:val="none" w:sz="0" w:space="0" w:color="auto"/>
        <w:right w:val="none" w:sz="0" w:space="0" w:color="auto"/>
      </w:divBdr>
      <w:divsChild>
        <w:div w:id="582838548">
          <w:marLeft w:val="0"/>
          <w:marRight w:val="0"/>
          <w:marTop w:val="0"/>
          <w:marBottom w:val="0"/>
          <w:divBdr>
            <w:top w:val="none" w:sz="0" w:space="0" w:color="auto"/>
            <w:left w:val="none" w:sz="0" w:space="0" w:color="auto"/>
            <w:bottom w:val="none" w:sz="0" w:space="0" w:color="auto"/>
            <w:right w:val="none" w:sz="0" w:space="0" w:color="auto"/>
          </w:divBdr>
          <w:divsChild>
            <w:div w:id="982780276">
              <w:marLeft w:val="0"/>
              <w:marRight w:val="0"/>
              <w:marTop w:val="0"/>
              <w:marBottom w:val="0"/>
              <w:divBdr>
                <w:top w:val="none" w:sz="0" w:space="0" w:color="auto"/>
                <w:left w:val="none" w:sz="0" w:space="0" w:color="auto"/>
                <w:bottom w:val="none" w:sz="0" w:space="0" w:color="auto"/>
                <w:right w:val="none" w:sz="0" w:space="0" w:color="auto"/>
              </w:divBdr>
              <w:divsChild>
                <w:div w:id="727341140">
                  <w:marLeft w:val="0"/>
                  <w:marRight w:val="0"/>
                  <w:marTop w:val="0"/>
                  <w:marBottom w:val="0"/>
                  <w:divBdr>
                    <w:top w:val="none" w:sz="0" w:space="0" w:color="auto"/>
                    <w:left w:val="none" w:sz="0" w:space="0" w:color="auto"/>
                    <w:bottom w:val="none" w:sz="0" w:space="0" w:color="auto"/>
                    <w:right w:val="none" w:sz="0" w:space="0" w:color="auto"/>
                  </w:divBdr>
                  <w:divsChild>
                    <w:div w:id="710769333">
                      <w:marLeft w:val="0"/>
                      <w:marRight w:val="0"/>
                      <w:marTop w:val="150"/>
                      <w:marBottom w:val="0"/>
                      <w:divBdr>
                        <w:top w:val="none" w:sz="0" w:space="0" w:color="auto"/>
                        <w:left w:val="none" w:sz="0" w:space="0" w:color="auto"/>
                        <w:bottom w:val="none" w:sz="0" w:space="0" w:color="auto"/>
                        <w:right w:val="none" w:sz="0" w:space="0" w:color="auto"/>
                      </w:divBdr>
                      <w:divsChild>
                        <w:div w:id="327288376">
                          <w:marLeft w:val="0"/>
                          <w:marRight w:val="0"/>
                          <w:marTop w:val="0"/>
                          <w:marBottom w:val="0"/>
                          <w:divBdr>
                            <w:top w:val="none" w:sz="0" w:space="0" w:color="auto"/>
                            <w:left w:val="none" w:sz="0" w:space="0" w:color="auto"/>
                            <w:bottom w:val="none" w:sz="0" w:space="0" w:color="auto"/>
                            <w:right w:val="none" w:sz="0" w:space="0" w:color="auto"/>
                          </w:divBdr>
                          <w:divsChild>
                            <w:div w:id="887424564">
                              <w:marLeft w:val="0"/>
                              <w:marRight w:val="0"/>
                              <w:marTop w:val="0"/>
                              <w:marBottom w:val="0"/>
                              <w:divBdr>
                                <w:top w:val="none" w:sz="0" w:space="0" w:color="auto"/>
                                <w:left w:val="none" w:sz="0" w:space="0" w:color="auto"/>
                                <w:bottom w:val="none" w:sz="0" w:space="0" w:color="auto"/>
                                <w:right w:val="none" w:sz="0" w:space="0" w:color="auto"/>
                              </w:divBdr>
                              <w:divsChild>
                                <w:div w:id="1453161896">
                                  <w:marLeft w:val="0"/>
                                  <w:marRight w:val="0"/>
                                  <w:marTop w:val="0"/>
                                  <w:marBottom w:val="0"/>
                                  <w:divBdr>
                                    <w:top w:val="none" w:sz="0" w:space="0" w:color="auto"/>
                                    <w:left w:val="none" w:sz="0" w:space="0" w:color="auto"/>
                                    <w:bottom w:val="none" w:sz="0" w:space="0" w:color="auto"/>
                                    <w:right w:val="none" w:sz="0" w:space="0" w:color="auto"/>
                                  </w:divBdr>
                                  <w:divsChild>
                                    <w:div w:id="946622582">
                                      <w:marLeft w:val="0"/>
                                      <w:marRight w:val="0"/>
                                      <w:marTop w:val="0"/>
                                      <w:marBottom w:val="0"/>
                                      <w:divBdr>
                                        <w:top w:val="none" w:sz="0" w:space="0" w:color="auto"/>
                                        <w:left w:val="none" w:sz="0" w:space="0" w:color="auto"/>
                                        <w:bottom w:val="none" w:sz="0" w:space="0" w:color="auto"/>
                                        <w:right w:val="none" w:sz="0" w:space="0" w:color="auto"/>
                                      </w:divBdr>
                                      <w:divsChild>
                                        <w:div w:id="167523376">
                                          <w:marLeft w:val="0"/>
                                          <w:marRight w:val="0"/>
                                          <w:marTop w:val="0"/>
                                          <w:marBottom w:val="0"/>
                                          <w:divBdr>
                                            <w:top w:val="none" w:sz="0" w:space="0" w:color="auto"/>
                                            <w:left w:val="none" w:sz="0" w:space="0" w:color="auto"/>
                                            <w:bottom w:val="none" w:sz="0" w:space="0" w:color="auto"/>
                                            <w:right w:val="none" w:sz="0" w:space="0" w:color="auto"/>
                                          </w:divBdr>
                                          <w:divsChild>
                                            <w:div w:id="1779137148">
                                              <w:marLeft w:val="0"/>
                                              <w:marRight w:val="0"/>
                                              <w:marTop w:val="0"/>
                                              <w:marBottom w:val="0"/>
                                              <w:divBdr>
                                                <w:top w:val="none" w:sz="0" w:space="0" w:color="auto"/>
                                                <w:left w:val="none" w:sz="0" w:space="0" w:color="auto"/>
                                                <w:bottom w:val="none" w:sz="0" w:space="0" w:color="auto"/>
                                                <w:right w:val="none" w:sz="0" w:space="0" w:color="auto"/>
                                              </w:divBdr>
                                              <w:divsChild>
                                                <w:div w:id="789007395">
                                                  <w:marLeft w:val="0"/>
                                                  <w:marRight w:val="0"/>
                                                  <w:marTop w:val="0"/>
                                                  <w:marBottom w:val="0"/>
                                                  <w:divBdr>
                                                    <w:top w:val="none" w:sz="0" w:space="0" w:color="auto"/>
                                                    <w:left w:val="none" w:sz="0" w:space="0" w:color="auto"/>
                                                    <w:bottom w:val="none" w:sz="0" w:space="0" w:color="auto"/>
                                                    <w:right w:val="none" w:sz="0" w:space="0" w:color="auto"/>
                                                  </w:divBdr>
                                                  <w:divsChild>
                                                    <w:div w:id="1665279323">
                                                      <w:marLeft w:val="0"/>
                                                      <w:marRight w:val="0"/>
                                                      <w:marTop w:val="0"/>
                                                      <w:marBottom w:val="0"/>
                                                      <w:divBdr>
                                                        <w:top w:val="none" w:sz="0" w:space="0" w:color="auto"/>
                                                        <w:left w:val="none" w:sz="0" w:space="0" w:color="auto"/>
                                                        <w:bottom w:val="none" w:sz="0" w:space="0" w:color="auto"/>
                                                        <w:right w:val="none" w:sz="0" w:space="0" w:color="auto"/>
                                                      </w:divBdr>
                                                      <w:divsChild>
                                                        <w:div w:id="1291669095">
                                                          <w:marLeft w:val="0"/>
                                                          <w:marRight w:val="0"/>
                                                          <w:marTop w:val="0"/>
                                                          <w:marBottom w:val="0"/>
                                                          <w:divBdr>
                                                            <w:top w:val="none" w:sz="0" w:space="0" w:color="auto"/>
                                                            <w:left w:val="none" w:sz="0" w:space="0" w:color="auto"/>
                                                            <w:bottom w:val="none" w:sz="0" w:space="0" w:color="auto"/>
                                                            <w:right w:val="none" w:sz="0" w:space="0" w:color="auto"/>
                                                          </w:divBdr>
                                                          <w:divsChild>
                                                            <w:div w:id="1503740364">
                                                              <w:marLeft w:val="0"/>
                                                              <w:marRight w:val="0"/>
                                                              <w:marTop w:val="0"/>
                                                              <w:marBottom w:val="0"/>
                                                              <w:divBdr>
                                                                <w:top w:val="none" w:sz="0" w:space="0" w:color="auto"/>
                                                                <w:left w:val="none" w:sz="0" w:space="0" w:color="auto"/>
                                                                <w:bottom w:val="none" w:sz="0" w:space="0" w:color="auto"/>
                                                                <w:right w:val="none" w:sz="0" w:space="0" w:color="auto"/>
                                                              </w:divBdr>
                                                              <w:divsChild>
                                                                <w:div w:id="873880982">
                                                                  <w:marLeft w:val="0"/>
                                                                  <w:marRight w:val="0"/>
                                                                  <w:marTop w:val="0"/>
                                                                  <w:marBottom w:val="0"/>
                                                                  <w:divBdr>
                                                                    <w:top w:val="none" w:sz="0" w:space="0" w:color="auto"/>
                                                                    <w:left w:val="none" w:sz="0" w:space="0" w:color="auto"/>
                                                                    <w:bottom w:val="none" w:sz="0" w:space="0" w:color="auto"/>
                                                                    <w:right w:val="none" w:sz="0" w:space="0" w:color="auto"/>
                                                                  </w:divBdr>
                                                                  <w:divsChild>
                                                                    <w:div w:id="1787263790">
                                                                      <w:marLeft w:val="0"/>
                                                                      <w:marRight w:val="0"/>
                                                                      <w:marTop w:val="0"/>
                                                                      <w:marBottom w:val="0"/>
                                                                      <w:divBdr>
                                                                        <w:top w:val="none" w:sz="0" w:space="0" w:color="auto"/>
                                                                        <w:left w:val="none" w:sz="0" w:space="0" w:color="auto"/>
                                                                        <w:bottom w:val="none" w:sz="0" w:space="0" w:color="auto"/>
                                                                        <w:right w:val="none" w:sz="0" w:space="0" w:color="auto"/>
                                                                      </w:divBdr>
                                                                      <w:divsChild>
                                                                        <w:div w:id="1669282089">
                                                                          <w:marLeft w:val="0"/>
                                                                          <w:marRight w:val="0"/>
                                                                          <w:marTop w:val="0"/>
                                                                          <w:marBottom w:val="0"/>
                                                                          <w:divBdr>
                                                                            <w:top w:val="none" w:sz="0" w:space="0" w:color="auto"/>
                                                                            <w:left w:val="none" w:sz="0" w:space="0" w:color="auto"/>
                                                                            <w:bottom w:val="none" w:sz="0" w:space="0" w:color="auto"/>
                                                                            <w:right w:val="none" w:sz="0" w:space="0" w:color="auto"/>
                                                                          </w:divBdr>
                                                                          <w:divsChild>
                                                                            <w:div w:id="259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245629">
      <w:bodyDiv w:val="1"/>
      <w:marLeft w:val="0"/>
      <w:marRight w:val="0"/>
      <w:marTop w:val="0"/>
      <w:marBottom w:val="0"/>
      <w:divBdr>
        <w:top w:val="none" w:sz="0" w:space="0" w:color="auto"/>
        <w:left w:val="none" w:sz="0" w:space="0" w:color="auto"/>
        <w:bottom w:val="none" w:sz="0" w:space="0" w:color="auto"/>
        <w:right w:val="none" w:sz="0" w:space="0" w:color="auto"/>
      </w:divBdr>
      <w:divsChild>
        <w:div w:id="943852263">
          <w:marLeft w:val="0"/>
          <w:marRight w:val="0"/>
          <w:marTop w:val="0"/>
          <w:marBottom w:val="0"/>
          <w:divBdr>
            <w:top w:val="none" w:sz="0" w:space="0" w:color="auto"/>
            <w:left w:val="none" w:sz="0" w:space="0" w:color="auto"/>
            <w:bottom w:val="none" w:sz="0" w:space="0" w:color="auto"/>
            <w:right w:val="none" w:sz="0" w:space="0" w:color="auto"/>
          </w:divBdr>
        </w:div>
      </w:divsChild>
    </w:div>
    <w:div w:id="1758137342">
      <w:bodyDiv w:val="1"/>
      <w:marLeft w:val="0"/>
      <w:marRight w:val="0"/>
      <w:marTop w:val="0"/>
      <w:marBottom w:val="0"/>
      <w:divBdr>
        <w:top w:val="none" w:sz="0" w:space="0" w:color="auto"/>
        <w:left w:val="none" w:sz="0" w:space="0" w:color="auto"/>
        <w:bottom w:val="none" w:sz="0" w:space="0" w:color="auto"/>
        <w:right w:val="none" w:sz="0" w:space="0" w:color="auto"/>
      </w:divBdr>
      <w:divsChild>
        <w:div w:id="17397210">
          <w:marLeft w:val="0"/>
          <w:marRight w:val="0"/>
          <w:marTop w:val="0"/>
          <w:marBottom w:val="0"/>
          <w:divBdr>
            <w:top w:val="none" w:sz="0" w:space="0" w:color="auto"/>
            <w:left w:val="none" w:sz="0" w:space="0" w:color="auto"/>
            <w:bottom w:val="none" w:sz="0" w:space="0" w:color="auto"/>
            <w:right w:val="none" w:sz="0" w:space="0" w:color="auto"/>
          </w:divBdr>
        </w:div>
      </w:divsChild>
    </w:div>
    <w:div w:id="1980377496">
      <w:bodyDiv w:val="1"/>
      <w:marLeft w:val="0"/>
      <w:marRight w:val="0"/>
      <w:marTop w:val="0"/>
      <w:marBottom w:val="0"/>
      <w:divBdr>
        <w:top w:val="none" w:sz="0" w:space="0" w:color="auto"/>
        <w:left w:val="none" w:sz="0" w:space="0" w:color="auto"/>
        <w:bottom w:val="none" w:sz="0" w:space="0" w:color="auto"/>
        <w:right w:val="none" w:sz="0" w:space="0" w:color="auto"/>
      </w:divBdr>
      <w:divsChild>
        <w:div w:id="133714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6F69-095A-49D0-BC02-A8AC3D97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472</Words>
  <Characters>2691</Characters>
  <Application>Microsoft Office Word</Application>
  <DocSecurity>0</DocSecurity>
  <Lines>22</Lines>
  <Paragraphs>6</Paragraphs>
  <ScaleCrop>false</ScaleCrop>
  <Company>Internet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微软用户</cp:lastModifiedBy>
  <cp:revision>82</cp:revision>
  <cp:lastPrinted>2016-09-07T02:11:00Z</cp:lastPrinted>
  <dcterms:created xsi:type="dcterms:W3CDTF">2016-06-13T03:04:00Z</dcterms:created>
  <dcterms:modified xsi:type="dcterms:W3CDTF">2018-04-17T02:19:00Z</dcterms:modified>
</cp:coreProperties>
</file>